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A84325" w:rsidR="00123B64" w:rsidP="00FB5485" w:rsidRDefault="00222340" w14:paraId="73B2268A" w14:textId="6B0AB1A1">
      <w:pPr>
        <w:jc w:val="center"/>
        <w:rPr>
          <w:rFonts w:ascii="Cambria" w:hAnsi="Cambria"/>
          <w:i/>
          <w:iCs/>
        </w:rPr>
      </w:pPr>
      <w:r w:rsidRPr="00A84325">
        <w:rPr>
          <w:rFonts w:ascii="Cambria" w:hAnsi="Cambria"/>
          <w:i/>
          <w:iCs/>
        </w:rPr>
        <w:t xml:space="preserve">Socioantropologia Muncii </w:t>
      </w:r>
    </w:p>
    <w:p w:rsidRPr="00A84325" w:rsidR="00123B64" w:rsidP="00FB5485" w:rsidRDefault="00123B64" w14:paraId="147D6DE1" w14:textId="2C727337">
      <w:pPr>
        <w:jc w:val="center"/>
        <w:rPr>
          <w:rFonts w:ascii="Cambria" w:hAnsi="Cambria"/>
        </w:rPr>
      </w:pPr>
      <w:r w:rsidRPr="33D9C479" w:rsidR="00123B64">
        <w:rPr>
          <w:rFonts w:ascii="Cambria" w:hAnsi="Cambria"/>
        </w:rPr>
        <w:t>Anul universitar</w:t>
      </w:r>
      <w:r w:rsidRPr="33D9C479" w:rsidR="00632190">
        <w:rPr>
          <w:rFonts w:ascii="Cambria" w:hAnsi="Cambria"/>
        </w:rPr>
        <w:t xml:space="preserve"> </w:t>
      </w:r>
      <w:r w:rsidRPr="33D9C479" w:rsidR="00AE5FC2">
        <w:rPr>
          <w:rFonts w:ascii="Cambria" w:hAnsi="Cambria"/>
        </w:rPr>
        <w:t>202</w:t>
      </w:r>
      <w:r w:rsidRPr="33D9C479" w:rsidR="729CF023">
        <w:rPr>
          <w:rFonts w:ascii="Cambria" w:hAnsi="Cambria"/>
        </w:rPr>
        <w:t>5</w:t>
      </w:r>
      <w:r w:rsidRPr="33D9C479" w:rsidR="00AE5FC2">
        <w:rPr>
          <w:rFonts w:ascii="Cambria" w:hAnsi="Cambria"/>
        </w:rPr>
        <w:t xml:space="preserve"> - 202</w:t>
      </w:r>
      <w:r w:rsidRPr="33D9C479" w:rsidR="55E07662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A84325" w14:paraId="2025CE64" w14:textId="01D4F14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</w:t>
            </w:r>
            <w:r w:rsidR="002518F3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612AED51" w14:paraId="3E2CE595" w14:textId="77777777">
        <w:trPr>
          <w:trHeight w:val="284"/>
        </w:trPr>
        <w:tc>
          <w:tcPr>
            <w:tcW w:w="2577" w:type="dxa"/>
            <w:gridSpan w:val="3"/>
            <w:tcMar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tcMar/>
            <w:vAlign w:val="center"/>
          </w:tcPr>
          <w:p w:rsidRPr="00C0333B" w:rsidR="008F5E28" w:rsidP="00C0333B" w:rsidRDefault="00222340" w14:paraId="56BB9F54" w14:textId="52ECA3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Socioantropologia Muncii</w:t>
            </w:r>
          </w:p>
        </w:tc>
        <w:tc>
          <w:tcPr>
            <w:tcW w:w="1701" w:type="dxa"/>
            <w:tcMar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tcMar/>
            <w:vAlign w:val="center"/>
          </w:tcPr>
          <w:p w:rsidRPr="00C0333B" w:rsidR="008F5E28" w:rsidP="00C0333B" w:rsidRDefault="00C0333B" w14:paraId="7CA76DD1" w14:textId="1A77C0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222340">
              <w:rPr>
                <w:sz w:val="20"/>
                <w:szCs w:val="20"/>
              </w:rPr>
              <w:t>3408</w:t>
            </w:r>
          </w:p>
        </w:tc>
      </w:tr>
      <w:tr w:rsidRPr="00972DAD" w:rsidR="008F5E28" w:rsidTr="612AED51" w14:paraId="7729D621" w14:textId="77777777">
        <w:trPr>
          <w:trHeight w:val="284"/>
        </w:trPr>
        <w:tc>
          <w:tcPr>
            <w:tcW w:w="3427" w:type="dxa"/>
            <w:gridSpan w:val="4"/>
            <w:tcMar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tcMar/>
            <w:vAlign w:val="center"/>
          </w:tcPr>
          <w:p w:rsidR="612AED51" w:rsidP="612AED51" w:rsidRDefault="612AED51" w14:paraId="28197A79" w14:textId="5C0576EF">
            <w:pPr>
              <w:spacing w:before="0" w:beforeAutospacing="off" w:after="0" w:afterAutospacing="off" w:line="253" w:lineRule="auto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Conferențiar Dr. </w:t>
            </w:r>
            <w:r w:rsidRPr="612AED51" w:rsidR="612AED5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val="ro"/>
              </w:rPr>
              <w:t>Gabriel Troc</w:t>
            </w:r>
          </w:p>
        </w:tc>
      </w:tr>
      <w:tr w:rsidRPr="00972DAD" w:rsidR="008F5E28" w:rsidTr="612AED51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972DAD" w:rsidR="008F5E28" w:rsidP="612AED51" w:rsidRDefault="008F5E28" w14:paraId="341D75ED" w14:textId="62E83DE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</w:pPr>
            <w:r w:rsidRPr="612AED51" w:rsidR="12F2413F"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>Drd. Vlad Bejinariu</w:t>
            </w:r>
          </w:p>
        </w:tc>
      </w:tr>
      <w:tr w:rsidRPr="00CB7D36" w:rsidR="007566DE" w:rsidTr="612AED51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3C135D" w14:paraId="642D3A83" w14:textId="68AD76F8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E54B8B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E54B8B" w14:paraId="1CE49F94" w14:textId="358763B1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7D36" w:rsidR="006016CF" w:rsidP="00C60F8E" w:rsidRDefault="00E54B8B" w14:paraId="20F79D8D" w14:textId="6AC86001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55290A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C0333B" w14:paraId="158B1893" w14:textId="7958BA6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C60F8E" w:rsidRDefault="00C0333B" w14:paraId="4FC38FB2" w14:textId="6B8DCE9F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3F74928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28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222340" w14:paraId="1F6F3D9F" w14:textId="419ADA66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24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5D07688F" w14:textId="7C8B9FC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222340" w14:paraId="6EABD8A3" w14:textId="19DEEF4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C0333B" w14:paraId="686BA008" w14:textId="714932A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</w:t>
            </w:r>
            <w:r w:rsidR="00222340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26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222340" w14:paraId="3C97E24A" w14:textId="7A91A50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5</w:t>
            </w:r>
            <w:r w:rsidR="002518F3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612AED51" w14:paraId="79590327" w14:textId="77777777">
        <w:trPr>
          <w:trHeight w:val="284"/>
        </w:trPr>
        <w:tc>
          <w:tcPr>
            <w:tcW w:w="1844" w:type="dxa"/>
            <w:tcMar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tcMar/>
            <w:vAlign w:val="center"/>
          </w:tcPr>
          <w:p w:rsidRPr="00972DAD" w:rsidR="00221B6D" w:rsidP="612AED51" w:rsidRDefault="00221B6D" w14:paraId="1BC89717" w14:textId="0909F4E6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</w:tr>
      <w:tr w:rsidRPr="00972DAD" w:rsidR="00221B6D" w:rsidTr="612AED51" w14:paraId="4F603DEB" w14:textId="77777777">
        <w:trPr>
          <w:trHeight w:val="284"/>
        </w:trPr>
        <w:tc>
          <w:tcPr>
            <w:tcW w:w="1844" w:type="dxa"/>
            <w:tcMar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tcMar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612AED51" w14:paraId="23125FA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tcMar/>
            <w:vAlign w:val="center"/>
          </w:tcPr>
          <w:p w:rsidR="612AED51" w:rsidP="612AED51" w:rsidRDefault="612AED51" w14:paraId="7B3ECE14" w14:textId="195D20F0">
            <w:pPr>
              <w:spacing w:before="0" w:beforeAutospacing="off" w:after="0" w:afterAutospacing="off" w:line="253" w:lineRule="auto"/>
              <w:jc w:val="left"/>
            </w:pPr>
            <w:r w:rsidRPr="612AED51" w:rsidR="612AED51">
              <w:rPr>
                <w:rFonts w:ascii="Times New Roman" w:hAnsi="Times New Roman" w:eastAsia="Times New Roman" w:cs="Times New Roman"/>
                <w:sz w:val="22"/>
                <w:szCs w:val="22"/>
                <w:lang w:val="ro"/>
              </w:rPr>
              <w:t xml:space="preserve"> Sala de curs, proiector, pc, tablă, platforma Microsoft Teams</w:t>
            </w:r>
          </w:p>
        </w:tc>
      </w:tr>
      <w:tr w:rsidRPr="00972DAD" w:rsidR="00844EAD" w:rsidTr="612AED51" w14:paraId="41B3106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tcMar/>
            <w:vAlign w:val="center"/>
          </w:tcPr>
          <w:p w:rsidR="612AED51" w:rsidP="612AED51" w:rsidRDefault="612AED51" w14:paraId="4B6DBC40" w14:textId="1DD27ECD">
            <w:pPr>
              <w:spacing w:before="0" w:beforeAutospacing="off" w:after="0" w:afterAutospacing="off" w:line="253" w:lineRule="auto"/>
              <w:jc w:val="left"/>
            </w:pPr>
            <w:r w:rsidRPr="612AED51" w:rsidR="612AED51">
              <w:rPr>
                <w:rFonts w:ascii="Times New Roman" w:hAnsi="Times New Roman" w:eastAsia="Times New Roman" w:cs="Times New Roman"/>
                <w:sz w:val="22"/>
                <w:szCs w:val="22"/>
                <w:lang w:val="ro"/>
              </w:rPr>
              <w:t xml:space="preserve"> Sala de curs, proiector, pc, tablă, platforma Microsoft Teams</w:t>
            </w: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612AED51" w14:paraId="691B4F18" w14:textId="77777777">
        <w:trPr>
          <w:cantSplit/>
          <w:trHeight w:val="2884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tcMar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5395B6D4" w14:textId="52B3FACA">
            <w:pPr>
              <w:pStyle w:val="Default"/>
              <w:rPr>
                <w:sz w:val="20"/>
                <w:szCs w:val="20"/>
              </w:rPr>
            </w:pPr>
          </w:p>
          <w:p w:rsidR="00796905" w:rsidP="612AED51" w:rsidRDefault="00796905" w14:paraId="0305C2C0" w14:textId="7DA07D07">
            <w:pPr>
              <w:pStyle w:val="Default"/>
              <w:rPr>
                <w:sz w:val="20"/>
                <w:szCs w:val="20"/>
              </w:rPr>
            </w:pPr>
            <w:r w:rsidRPr="612AED51" w:rsidR="0010B76F"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r w:rsidRPr="612AED51" w:rsidR="0010B76F">
              <w:rPr>
                <w:sz w:val="20"/>
                <w:szCs w:val="20"/>
              </w:rPr>
              <w:t>şi</w:t>
            </w:r>
            <w:r w:rsidRPr="612AED51" w:rsidR="0010B76F">
              <w:rPr>
                <w:sz w:val="20"/>
                <w:szCs w:val="20"/>
              </w:rPr>
              <w:t xml:space="preserve"> sociale</w:t>
            </w:r>
            <w:r w:rsidRPr="612AED51" w:rsidR="0977ECFA">
              <w:rPr>
                <w:sz w:val="20"/>
                <w:szCs w:val="20"/>
              </w:rPr>
              <w:t xml:space="preserve"> </w:t>
            </w:r>
          </w:p>
          <w:p w:rsidR="00796905" w:rsidP="612AED51" w:rsidRDefault="00796905" w14:paraId="2FB5DF64" w14:textId="1364766B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6EC8B9D">
            <w:pPr>
              <w:pStyle w:val="Default"/>
              <w:rPr>
                <w:sz w:val="20"/>
                <w:szCs w:val="20"/>
              </w:rPr>
            </w:pPr>
            <w:r w:rsidRPr="612AED51" w:rsidR="0977ECFA">
              <w:rPr>
                <w:sz w:val="20"/>
                <w:szCs w:val="20"/>
              </w:rPr>
              <w:t>-</w:t>
            </w:r>
            <w:r w:rsidRPr="612AED51" w:rsidR="0010B76F">
              <w:rPr>
                <w:sz w:val="20"/>
                <w:szCs w:val="20"/>
              </w:rPr>
              <w:t xml:space="preserve">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1D4853A4">
            <w:pPr>
              <w:pStyle w:val="Default"/>
              <w:rPr>
                <w:sz w:val="20"/>
                <w:szCs w:val="20"/>
              </w:rPr>
            </w:pPr>
            <w:r w:rsidRPr="612AED51" w:rsidR="0010B76F">
              <w:rPr>
                <w:sz w:val="20"/>
                <w:szCs w:val="20"/>
              </w:rPr>
              <w:t>-</w:t>
            </w:r>
            <w:r w:rsidRPr="612AED51" w:rsidR="0010B76F">
              <w:rPr>
                <w:sz w:val="20"/>
                <w:szCs w:val="20"/>
              </w:rPr>
              <w:t xml:space="preserve">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359147A" w14:textId="31138BE6">
            <w:pPr>
              <w:pStyle w:val="Default"/>
              <w:rPr>
                <w:sz w:val="20"/>
                <w:szCs w:val="20"/>
              </w:rPr>
            </w:pPr>
            <w:r w:rsidRPr="612AED51" w:rsidR="0010B76F">
              <w:rPr>
                <w:sz w:val="20"/>
                <w:szCs w:val="20"/>
              </w:rPr>
              <w:t xml:space="preserve">- Identificarea, analiza (explicarea) </w:t>
            </w:r>
            <w:r w:rsidRPr="612AED51" w:rsidR="0010B76F">
              <w:rPr>
                <w:sz w:val="20"/>
                <w:szCs w:val="20"/>
              </w:rPr>
              <w:t>şi</w:t>
            </w:r>
            <w:r w:rsidRPr="612AED51" w:rsidR="0010B76F">
              <w:rPr>
                <w:sz w:val="20"/>
                <w:szCs w:val="20"/>
              </w:rPr>
              <w:t xml:space="preserve"> </w:t>
            </w:r>
            <w:r w:rsidRPr="612AED51" w:rsidR="0010B76F">
              <w:rPr>
                <w:sz w:val="20"/>
                <w:szCs w:val="20"/>
              </w:rPr>
              <w:t>soluţionarea</w:t>
            </w:r>
            <w:r w:rsidRPr="612AED51" w:rsidR="0010B76F">
              <w:rPr>
                <w:sz w:val="20"/>
                <w:szCs w:val="20"/>
              </w:rPr>
              <w:t xml:space="preserve"> de probleme </w:t>
            </w:r>
            <w:r w:rsidRPr="612AED51" w:rsidR="0010B76F">
              <w:rPr>
                <w:sz w:val="20"/>
                <w:szCs w:val="20"/>
              </w:rPr>
              <w:t>şi</w:t>
            </w:r>
            <w:r w:rsidRPr="612AED51" w:rsidR="0010B76F">
              <w:rPr>
                <w:sz w:val="20"/>
                <w:szCs w:val="20"/>
              </w:rPr>
              <w:t xml:space="preserve"> conflicte sociale în </w:t>
            </w:r>
            <w:r w:rsidRPr="612AED51" w:rsidR="0010B76F">
              <w:rPr>
                <w:sz w:val="20"/>
                <w:szCs w:val="20"/>
              </w:rPr>
              <w:t>organizaţii</w:t>
            </w:r>
            <w:r w:rsidRPr="612AED51" w:rsidR="0010B76F">
              <w:rPr>
                <w:sz w:val="20"/>
                <w:szCs w:val="20"/>
              </w:rPr>
              <w:t xml:space="preserve"> </w:t>
            </w:r>
            <w:r w:rsidRPr="612AED51" w:rsidR="0010B76F">
              <w:rPr>
                <w:sz w:val="20"/>
                <w:szCs w:val="20"/>
              </w:rPr>
              <w:t>şi</w:t>
            </w:r>
            <w:r w:rsidRPr="612AED51" w:rsidR="0010B76F">
              <w:rPr>
                <w:sz w:val="20"/>
                <w:szCs w:val="20"/>
              </w:rPr>
              <w:t xml:space="preserve"> </w:t>
            </w:r>
            <w:r w:rsidRPr="612AED51" w:rsidR="0010B76F">
              <w:rPr>
                <w:sz w:val="20"/>
                <w:szCs w:val="20"/>
              </w:rPr>
              <w:t>comunităţi</w:t>
            </w:r>
            <w:r w:rsidRPr="612AED51" w:rsidR="0010B76F">
              <w:rPr>
                <w:sz w:val="20"/>
                <w:szCs w:val="20"/>
              </w:rPr>
              <w:t xml:space="preserve"> </w:t>
            </w:r>
          </w:p>
          <w:p w:rsidRPr="00A74D64" w:rsidR="00551CC4" w:rsidP="612AED51" w:rsidRDefault="00551CC4" w14:paraId="59C4AC85" w14:textId="4B863A40">
            <w:pPr>
              <w:pStyle w:val="Normal"/>
              <w:spacing w:after="0" w:line="240" w:lineRule="auto"/>
              <w:ind/>
              <w:rPr>
                <w:sz w:val="20"/>
                <w:szCs w:val="20"/>
              </w:rPr>
            </w:pPr>
          </w:p>
        </w:tc>
      </w:tr>
      <w:tr w:rsidRPr="0039068A" w:rsidR="00551CC4" w:rsidTr="612AED51" w14:paraId="1F728DFD" w14:textId="77777777">
        <w:trPr>
          <w:cantSplit/>
          <w:trHeight w:val="1775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tcMar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612AED51" w14:paraId="70D4DA02" w14:textId="77777777">
        <w:trPr>
          <w:cantSplit/>
          <w:trHeight w:val="1003"/>
        </w:trPr>
        <w:tc>
          <w:tcPr>
            <w:tcW w:w="2830" w:type="dxa"/>
            <w:tcMar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tcMar/>
            <w:vAlign w:val="center"/>
          </w:tcPr>
          <w:p w:rsidR="612AED51" w:rsidP="612AED51" w:rsidRDefault="612AED51" w14:paraId="2FBF50AC" w14:textId="2E291E39">
            <w:pPr>
              <w:spacing w:before="0" w:beforeAutospacing="off" w:after="20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Cursul își propune să îi familiarizeze pe studenți cu principalele momente din istoria globală a muncii și cu principalele teoretizări ale acestora.</w:t>
            </w:r>
          </w:p>
          <w:p w:rsidR="612AED51" w:rsidP="612AED51" w:rsidRDefault="612AED51" w14:paraId="35EAC473" w14:textId="76842D97">
            <w:pPr>
              <w:spacing w:before="0" w:beforeAutospacing="off" w:after="20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În completarea altor cursuri pe tematica muncii, cursul de față abordează problema muncii dintr-o perspectivă istorică, pentru a pune în evidență - prin lecturi sociologice și antropologice - cum s-a transformat munca de-a lungul timpului,  cum s-a ajuns la configurația de azi  și ce putem anticipa pentru viitor.</w:t>
            </w:r>
          </w:p>
        </w:tc>
      </w:tr>
      <w:tr w:rsidRPr="000B7D0D" w:rsidR="0083358D" w:rsidTr="612AED51" w14:paraId="36D1494C" w14:textId="77777777">
        <w:trPr>
          <w:cantSplit/>
          <w:trHeight w:val="832"/>
        </w:trPr>
        <w:tc>
          <w:tcPr>
            <w:tcW w:w="2830" w:type="dxa"/>
            <w:tcMar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tcMar/>
            <w:vAlign w:val="center"/>
          </w:tcPr>
          <w:p w:rsidR="612AED51" w:rsidP="612AED51" w:rsidRDefault="612AED51" w14:paraId="1EDE37AD" w14:textId="439CDCCD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Înțelegerea de către studenți a tipului de muncă contemporan dominant - munca salariată - în raport cu alte forme de muncă specifice unor moduri de producție și practici de subzistență din trecut; înțelegerea modului în care practicile muncii, care sunt subordonate presiunilor pentru producerea de surplus, se naturalizează, producând în același timp diviziuni și ierarhii sociale, în fapt chiar eșafodajul structurii sociale.</w:t>
            </w:r>
          </w:p>
          <w:p w:rsidR="612AED51" w:rsidP="612AED51" w:rsidRDefault="612AED51" w14:paraId="1EB7628D" w14:textId="0227ABA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2A86B6A1" w14:paraId="5486D853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tcMar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2A86B6A1" w14:paraId="2440726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12AED51" w:rsidP="2A86B6A1" w:rsidRDefault="612AED51" w14:paraId="76B24739" w14:textId="0C5DFA8F">
            <w:pPr>
              <w:pStyle w:val="Titlu1"/>
              <w:spacing w:before="0" w:beforeAutospacing="off" w:after="0" w:afterAutospacing="off"/>
              <w:ind w:left="0" w:right="0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2A86B6A1" w:rsidR="612AED5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val="fr-FR"/>
              </w:rPr>
              <w:t>Curs</w:t>
            </w:r>
            <w:r w:rsidRPr="2A86B6A1" w:rsidR="612AED5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I. </w:t>
            </w:r>
            <w:r w:rsidRPr="2A86B6A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  <w:t>Munca</w:t>
            </w:r>
            <w:r w:rsidRPr="2A86B6A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  <w:t>în</w:t>
            </w:r>
            <w:r w:rsidRPr="2A86B6A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  <w:t>societățile</w:t>
            </w:r>
            <w:r w:rsidRPr="2A86B6A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  <w:t xml:space="preserve"> "primitive".  </w:t>
            </w:r>
            <w:r w:rsidRPr="2A86B6A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  <w:t>Modul</w:t>
            </w:r>
            <w:r w:rsidRPr="2A86B6A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  <w:t xml:space="preserve"> de </w:t>
            </w:r>
            <w:r w:rsidRPr="2A86B6A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  <w:t>producție</w:t>
            </w:r>
            <w:r w:rsidRPr="2A86B6A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  <w:t>domestic</w:t>
            </w:r>
          </w:p>
          <w:p w:rsidR="612AED51" w:rsidP="612AED51" w:rsidRDefault="612AED51" w14:paraId="15192EA3" w14:textId="348EB429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Sub-folosirea forței de muncă. Elementele modului de producție domestic: diviziunea muncii; relația primitivă dintre om și ustensile; producția pentru reproducerea vieții; proprietatea „primitivă”; distribuție și reciprocitate.</w:t>
            </w:r>
          </w:p>
        </w:tc>
        <w:tc>
          <w:tcPr>
            <w:tcW w:w="3119" w:type="dxa"/>
            <w:tcMar/>
            <w:vAlign w:val="center"/>
          </w:tcPr>
          <w:p w:rsidR="612AED51" w:rsidP="612AED51" w:rsidRDefault="612AED51" w14:paraId="62407153" w14:textId="600E4A82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2A86B6A1" w14:paraId="0B451E2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12AED51" w:rsidP="612AED51" w:rsidRDefault="612AED51" w14:paraId="1956FE34" w14:textId="3A2E162A">
            <w:pPr>
              <w:pStyle w:val="Titlu1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</w:pPr>
            <w:r w:rsidRPr="612AED51" w:rsidR="612AED5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Cursul 2.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Munca fizică - muncă intelectuală.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  <w:t>Modurile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  <w:t xml:space="preserve"> de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  <w:t>producție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  <w:t xml:space="preserve"> ale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  <w:t>antichității</w:t>
            </w:r>
          </w:p>
          <w:p w:rsidR="612AED51" w:rsidP="612AED51" w:rsidRDefault="612AED51" w14:paraId="3B7CE27B" w14:textId="7C96656B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Primele forme de producție și exploatare a surplusului.Munca în civilizațiile Epocii Bronzului. Munca în civilizațiile Epocii Fierului. Modul de producție sclavagist.</w:t>
            </w:r>
          </w:p>
        </w:tc>
        <w:tc>
          <w:tcPr>
            <w:tcW w:w="3119" w:type="dxa"/>
            <w:tcMar/>
            <w:vAlign w:val="center"/>
          </w:tcPr>
          <w:p w:rsidR="612AED51" w:rsidP="612AED51" w:rsidRDefault="612AED51" w14:paraId="5FB8178A" w14:textId="7C8CC800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2A86B6A1" w14:paraId="047DE1F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12AED51" w:rsidP="612AED51" w:rsidRDefault="612AED51" w14:paraId="0945E193" w14:textId="3C6B74C5">
            <w:pPr>
              <w:pStyle w:val="Titlu1"/>
              <w:spacing w:before="0" w:beforeAutospacing="off" w:after="0" w:afterAutospacing="off"/>
            </w:pPr>
            <w:r w:rsidRPr="2A86B6A1" w:rsidR="612AED5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Cursul 3. </w:t>
            </w:r>
            <w:r w:rsidRPr="2A86B6A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  <w:t>Modul de producție feudal (secolele 11-13)</w:t>
            </w:r>
          </w:p>
          <w:p w:rsidR="612AED51" w:rsidP="612AED51" w:rsidRDefault="612AED51" w14:paraId="03FBDA9F" w14:textId="665E9EE5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Caracteristicile MPF: categoriile sociale; relația de vasalitate și obligație;     parcelarea suveranității și consecințele ei. Dinamica feudală. Orașul medieval. Criza feudalismului dezvoltat.</w:t>
            </w:r>
          </w:p>
        </w:tc>
        <w:tc>
          <w:tcPr>
            <w:tcW w:w="3119" w:type="dxa"/>
            <w:tcMar/>
            <w:vAlign w:val="center"/>
          </w:tcPr>
          <w:p w:rsidR="612AED51" w:rsidP="612AED51" w:rsidRDefault="612AED51" w14:paraId="58E5EE32" w14:textId="47EEBDA5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2A86B6A1" w14:paraId="30D75F9C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12AED51" w:rsidP="612AED51" w:rsidRDefault="612AED51" w14:paraId="05107101" w14:textId="0A34E9D5">
            <w:pPr>
              <w:pStyle w:val="Titlu1"/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4.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Apariția relațiilor capitaliste</w:t>
            </w:r>
          </w:p>
          <w:p w:rsidR="612AED51" w:rsidP="612AED51" w:rsidRDefault="612AED51" w14:paraId="3F8D3192" w14:textId="2F250758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Modelul comercial al dezvoltării economice. Modelul demografic al dezvoltării economice medievale. Apariția capitalismului agrar în Anglia.</w:t>
            </w:r>
          </w:p>
        </w:tc>
        <w:tc>
          <w:tcPr>
            <w:tcW w:w="3119" w:type="dxa"/>
            <w:tcMar/>
            <w:vAlign w:val="center"/>
          </w:tcPr>
          <w:p w:rsidR="612AED51" w:rsidP="612AED51" w:rsidRDefault="612AED51" w14:paraId="76DB8E35" w14:textId="734C0D87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2A86B6A1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5A0FC1C4" w14:textId="71BF1354">
            <w:pPr>
              <w:pStyle w:val="Titlu1"/>
              <w:spacing w:before="0" w:beforeAutospacing="off" w:after="0" w:afterAutospacing="off"/>
            </w:pPr>
            <w:r w:rsidRPr="2A86B6A1" w:rsidR="612AED5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val="fr-FR"/>
              </w:rPr>
              <w:t>Cursul 5.</w:t>
            </w:r>
            <w:r w:rsidRPr="2A86B6A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-FR"/>
              </w:rPr>
              <w:t xml:space="preserve"> Tranziția la capitalismul industrial și măsurarea exactă a                     timpului</w:t>
            </w:r>
          </w:p>
          <w:p w:rsidR="612AED51" w:rsidP="612AED51" w:rsidRDefault="612AED51" w14:paraId="0F3B1DD3" w14:textId="4224294B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Munca în raport cu o sarcină vs. munca în raport cu timpul măsurat. Modalități premoderne de măsurare a timpului. Ceasul mecanic și transformarea percepției timpului. Tehnologii de disciplinare și forme de rezistență la acestea. Tranziția la capitalismul industrial. Școala ca agent disciplinator. Etica puritană și disciplinarea lucrătorilor.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74579B3E" w14:textId="52938097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2A86B6A1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5C0FE820" w14:textId="66858992">
            <w:pPr>
              <w:spacing w:before="0" w:beforeAutospacing="off" w:after="0" w:afterAutospacing="off"/>
              <w:ind w:left="360" w:right="0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6.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Muncă industrială și consens productiv în perioada postbelică (I)</w:t>
            </w:r>
          </w:p>
          <w:p w:rsidR="612AED51" w:rsidP="612AED51" w:rsidRDefault="612AED51" w14:paraId="0DAE87B4" w14:textId="7A328D0B">
            <w:pPr>
              <w:pStyle w:val="Titlu2"/>
              <w:spacing w:before="0" w:beforeAutospacing="off" w:after="0" w:afterAutospacing="off"/>
              <w:ind w:left="426" w:right="0"/>
            </w:pPr>
            <w:r w:rsidRPr="612AED51" w:rsidR="612AED5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val="ro"/>
              </w:rPr>
              <w:t>Specificul procesului de muncă în capitalism.</w:t>
            </w:r>
          </w:p>
          <w:p w:rsidR="612AED51" w:rsidP="612AED51" w:rsidRDefault="612AED51" w14:paraId="166B9447" w14:textId="38441778">
            <w:pPr>
              <w:spacing w:before="0" w:beforeAutospacing="off" w:after="20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Forme de obținere a consensului productiv:Procesul muncii ca joc; Formarea unei piețe interne de forță de muncă; Formarea unei forme de guvernare internăintreprinderii capitaliste; Sindicalismul.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4FA50EBF" w14:textId="345BBE33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2A86B6A1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7D6B43AA" w14:textId="04F63901">
            <w:pPr>
              <w:spacing w:before="0" w:beforeAutospacing="off" w:after="0" w:afterAutospacing="off"/>
              <w:ind w:left="360" w:right="0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7.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Muncă industrială și consens productiv în perioada postbelică (II)</w:t>
            </w:r>
          </w:p>
          <w:p w:rsidR="612AED51" w:rsidP="612AED51" w:rsidRDefault="612AED51" w14:paraId="51D5FE00" w14:textId="05A7099B">
            <w:pPr>
              <w:pStyle w:val="Titlu2"/>
              <w:spacing w:before="0" w:beforeAutospacing="off" w:after="0" w:afterAutospacing="off"/>
              <w:ind w:left="426" w:right="0"/>
            </w:pPr>
            <w:r w:rsidRPr="612AED51" w:rsidR="612AED5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val="ro"/>
              </w:rPr>
              <w:t>Specificul procesului de muncă în capitalism.</w:t>
            </w:r>
          </w:p>
          <w:p w:rsidR="612AED51" w:rsidP="612AED51" w:rsidRDefault="612AED51" w14:paraId="1EA6A203" w14:textId="1FA11065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Forme de obținere a consensului productiv:Procesul muncii ca joc; Formarea unei piețe interne de forță de muncă; Formarea unei forme de guvernare internă intreprinderii capitaliste; Sindicalismul.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66BF615C" w14:textId="36CBD1C3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proiecție de film urmată de dezbatere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2A86B6A1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4F375573" w14:textId="5B045860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8.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Proiecție de film documentar pe tema muncii industriale contemporane: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„The Take”.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576CA78A" w14:textId="0A0D8F60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 ilustrată cu film documentar; dezbatere.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2A86B6A1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3EB75A42" w14:textId="4F88104A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9.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Istoria muncii industriale I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. Sistemul de fabrică și apariția uzinei: o nouă configurație a relației dintre muncă și timp (1700-1840).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4A056927" w14:textId="398795B0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 ilustrată cu film documentar; dezbatere.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2A86B6A1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0027FFBF" w14:textId="2100DBC3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10.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Istoria muncii industriale II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. Maturizarea clasei muncitorilor industriali și mișcările sociale pe care aceștia le-au declanșat (1840-1913).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67452893" w14:textId="09528A30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 ilustrată cu film documentar; dezbatere.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2A86B6A1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4F065293" w14:textId="675B44C1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11 .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Istoria muncii industriale III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. Militarizarea muncii industriale în Primul Război Mondial. Raționalizarea americană a organizarii muncii. Conflicte mobilizate de mișcările muncitorești (revoluția rusă, războiul civil din Spania): 1914-1939.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1A9D940E" w14:textId="512F4A69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 ilustrată cu film documentar; dezbatere.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2A86B6A1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6311D4FB" w14:textId="1E5C6109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Cursul 12.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 xml:space="preserve">Istoria muncii industriale IV.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Succesul postbelic al mișcărilor muncitorești și decăderea acestora: 1939-1980.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1BE42B03" w14:textId="22812EDF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2A86B6A1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4A24AE16" w14:textId="6BF8354D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Cursul 13.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 xml:space="preserve"> Transformările postfordiste ale muncii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074A34B1" w14:textId="3998F692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2A86B6A1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12AED51" w:rsidP="612AED51" w:rsidRDefault="612AED51" w14:paraId="30354615" w14:textId="23B868D9">
            <w:pPr>
              <w:pStyle w:val="Titlu1"/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2"/>
                <w:szCs w:val="22"/>
                <w:lang w:val="fr"/>
              </w:rPr>
              <w:t xml:space="preserve">Cursul 14.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fr"/>
              </w:rPr>
              <w:t xml:space="preserve"> Forme de muncă non-tradiționale: Munca de acasă/telemunca</w:t>
            </w:r>
          </w:p>
          <w:p w:rsidR="612AED51" w:rsidP="612AED51" w:rsidRDefault="612AED51" w14:paraId="22724EA2" w14:textId="7ABB0C31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Beneficii și dificultăți ale telemuncii. Emailul și munca neplătită. "Pregătirea mentală" pentru muncă. Noua si vechea muncă domestică. Munca de acasă și precarizarea muncii.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612AED51" w:rsidRDefault="00796905" w14:paraId="4D560CD6" w14:textId="3998F692">
            <w:pPr>
              <w:spacing w:before="0" w:beforeAutospacing="off" w:after="0" w:afterAutospacing="off" w:line="240" w:lineRule="auto"/>
            </w:pPr>
            <w:r w:rsidRPr="612AED51" w:rsidR="1F2F7A7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prelegere</w:t>
            </w:r>
          </w:p>
          <w:p w:rsidRPr="00C02345" w:rsidR="00796905" w:rsidP="00373CCF" w:rsidRDefault="00796905" w14:paraId="3FF1A11C" w14:textId="0BBA42C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2A86B6A1" w14:paraId="6DEC7BC6" w14:textId="77777777">
        <w:trPr>
          <w:trHeight w:val="284"/>
        </w:trPr>
        <w:tc>
          <w:tcPr>
            <w:tcW w:w="10491" w:type="dxa"/>
            <w:gridSpan w:val="3"/>
            <w:tcMar/>
            <w:vAlign w:val="center"/>
          </w:tcPr>
          <w:p w:rsidR="612AED51" w:rsidP="612AED51" w:rsidRDefault="612AED51" w14:paraId="41FB7CAA" w14:textId="1FC5AD98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Bibliografie</w:t>
            </w:r>
          </w:p>
          <w:p w:rsidR="612AED51" w:rsidP="612AED51" w:rsidRDefault="612AED51" w14:paraId="491EB210" w14:textId="35163DE7">
            <w:pPr>
              <w:spacing w:before="0" w:beforeAutospacing="off" w:after="0" w:afterAutospacing="off"/>
              <w:jc w:val="both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u w:val="single"/>
                <w:lang w:val="ro"/>
              </w:rPr>
              <w:t>Obligatorie:</w:t>
            </w:r>
          </w:p>
          <w:p w:rsidR="612AED51" w:rsidP="612AED51" w:rsidRDefault="612AED51" w14:paraId="439CBBF9" w14:textId="6E23F028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Kracauer, Siegfried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. 2012 (1930),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Salariații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, Tact </w:t>
            </w:r>
          </w:p>
          <w:p w:rsidR="612AED51" w:rsidP="612AED51" w:rsidRDefault="612AED51" w14:paraId="146ACE96" w14:textId="2B7CB3B7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Marx, K.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1847,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Munca salariată și capital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, </w:t>
            </w:r>
            <w:hyperlink r:id="Ra5b3d14d73ee4272">
              <w:r w:rsidRPr="612AED51" w:rsidR="612AED51">
                <w:rPr>
                  <w:rStyle w:val="Hyperlink"/>
                  <w:rFonts w:ascii="Times New Roman" w:hAnsi="Times New Roman" w:eastAsia="Times New Roman" w:cs="Times New Roman"/>
                  <w:color w:val="000000" w:themeColor="text1" w:themeTint="FF" w:themeShade="FF"/>
                  <w:sz w:val="22"/>
                  <w:szCs w:val="22"/>
                  <w:lang w:val="ro"/>
                </w:rPr>
                <w:t>https://www.marxists.org/romana/m-e/1847/munca-salariata/index.htm</w:t>
              </w:r>
            </w:hyperlink>
          </w:p>
          <w:p w:rsidR="612AED51" w:rsidP="612AED51" w:rsidRDefault="612AED51" w14:paraId="29EC84AA" w14:textId="488E9C6C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 xml:space="preserve">Meiksins Wood, Ellen.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2015. Originea capitalismului, Tact</w:t>
            </w:r>
          </w:p>
          <w:p w:rsidR="612AED51" w:rsidP="612AED51" w:rsidRDefault="612AED51" w14:paraId="3AB2F10F" w14:textId="227012FE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Thompson, E.P.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1967,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Time, Work-Discipline, and Industrial Capitalism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, Past and Present, 38 (Dec. 1967), pp.59-67 </w:t>
            </w:r>
          </w:p>
          <w:p w:rsidR="612AED51" w:rsidP="612AED51" w:rsidRDefault="612AED51" w14:paraId="3C0DCCE1" w14:textId="75C764F0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Weeks, Kathi.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2011,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The Problem with Work. Feminism, Marxism, Antiwork Politics, and Postwork Imagination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Duke University Press</w:t>
            </w:r>
          </w:p>
          <w:p w:rsidR="612AED51" w:rsidP="612AED51" w:rsidRDefault="612AED51" w14:paraId="353A477C" w14:textId="18915FB3">
            <w:pPr>
              <w:spacing w:before="0" w:beforeAutospacing="off" w:after="0" w:afterAutospacing="off"/>
              <w:jc w:val="both"/>
            </w:pPr>
            <w:r w:rsidRPr="612AED51" w:rsidR="612AED51">
              <w:rPr>
                <w:rFonts w:ascii="Times New Roman" w:hAnsi="Times New Roman" w:eastAsia="Times New Roman" w:cs="Times New Roman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ro"/>
              </w:rPr>
              <w:t xml:space="preserve"> </w:t>
            </w:r>
          </w:p>
          <w:p w:rsidR="612AED51" w:rsidP="612AED51" w:rsidRDefault="612AED51" w14:paraId="62FA2B8A" w14:textId="4F8CC3F4">
            <w:pPr>
              <w:spacing w:before="0" w:beforeAutospacing="off" w:after="0" w:afterAutospacing="off"/>
              <w:jc w:val="both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u w:val="single"/>
                <w:lang w:val="ro"/>
              </w:rPr>
              <w:t>Suplimentară:</w:t>
            </w:r>
          </w:p>
          <w:p w:rsidR="612AED51" w:rsidP="612AED51" w:rsidRDefault="612AED51" w14:paraId="5D339755" w14:textId="5AE76A5A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Andreson, Perry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. 1974,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Passages from Antiquity to Feudalism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NLB, Londra, pp.18-29; 147-154</w:t>
            </w:r>
          </w:p>
          <w:p w:rsidR="612AED51" w:rsidP="612AED51" w:rsidRDefault="612AED51" w14:paraId="5D359146" w14:textId="26E1E1C1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Brenner, Robert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. 1976,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Agrarian Class Structure and Economic Development in Pre-Industrial Europe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Past and Present No. 70 (Feb. 1976), pp. 30-75</w:t>
            </w:r>
          </w:p>
          <w:p w:rsidR="612AED51" w:rsidP="612AED51" w:rsidRDefault="612AED51" w14:paraId="739FBF55" w14:textId="7862F4A9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Boissonnade P.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1999 (1927),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Life and Work in Medieval Europe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Routledge.</w:t>
            </w:r>
          </w:p>
          <w:p w:rsidR="612AED51" w:rsidP="612AED51" w:rsidRDefault="612AED51" w14:paraId="67A9DAD9" w14:textId="41A8EDAD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Dobrogeanu-Gherea, Constantin.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1910.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Neoiobăgia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. </w:t>
            </w:r>
          </w:p>
          <w:p w:rsidR="612AED51" w:rsidP="612AED51" w:rsidRDefault="612AED51" w14:paraId="5645AD96" w14:textId="3CFA7FFF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Durkheim, Emile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. 2001 (1893),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Diviziunea muncii sociale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Albatros</w:t>
            </w:r>
          </w:p>
          <w:p w:rsidR="612AED51" w:rsidP="612AED51" w:rsidRDefault="612AED51" w14:paraId="1A334AD6" w14:textId="34A7D231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 xml:space="preserve">Engels, F.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1953 [1845],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Situația clasei muncitoare din Anglia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Editura Pentru Literatură Politică, Cap. Concurența, pp. 87-98</w:t>
            </w:r>
          </w:p>
          <w:p w:rsidR="612AED51" w:rsidP="612AED51" w:rsidRDefault="612AED51" w14:paraId="3BC6E00C" w14:textId="3A9E69AE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Federici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 xml:space="preserve"> Silvia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. 2016.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Caliban și vrăjitoarea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Editura Hecate</w:t>
            </w:r>
          </w:p>
          <w:p w:rsidR="612AED51" w:rsidP="612AED51" w:rsidRDefault="612AED51" w14:paraId="1194D13E" w14:textId="125A0C73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Gorz, Andre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, 1999,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Recaliming Work, Beyond the Wage-Based Society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Polity press</w:t>
            </w:r>
          </w:p>
          <w:p w:rsidR="612AED51" w:rsidP="612AED51" w:rsidRDefault="612AED51" w14:paraId="2C2673CF" w14:textId="68BA4AF3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Hobsbawm, Eric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, 2015 (1964),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Labouring Men, Studies in the History of Labour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Weidenfeld &amp; Nicolson</w:t>
            </w:r>
          </w:p>
          <w:p w:rsidR="612AED51" w:rsidP="612AED51" w:rsidRDefault="612AED51" w14:paraId="024CD5D0" w14:textId="17E1474B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Le Goff, J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. 1985,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Time, Work and Culture in the Middle Ages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Chicago, Goldhammer; Cap. Labor time in the "crisis" of the fourteenth century: from medieval time to modern time (pp.43-52)</w:t>
            </w:r>
          </w:p>
          <w:p w:rsidR="612AED51" w:rsidP="612AED51" w:rsidRDefault="612AED51" w14:paraId="25256CC2" w14:textId="7ECD2921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Le Goff, J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. 1993,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Banii și viața. Economie și religie în Evul Mediu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Editura Erasmus.</w:t>
            </w:r>
          </w:p>
          <w:p w:rsidR="612AED51" w:rsidP="612AED51" w:rsidRDefault="612AED51" w14:paraId="64010E87" w14:textId="5F475666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Sahlins, Marshall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. 1972,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Stone Age Economics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Routledge, Cap. The Domestic Mode of Production, pp.41-99</w:t>
            </w:r>
          </w:p>
          <w:p w:rsidR="612AED51" w:rsidP="612AED51" w:rsidRDefault="612AED51" w14:paraId="74C82397" w14:textId="39DB1896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Schlager, Neil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(edt.).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Saint James Encyclopedia of Labor History Worldwide. Major Events in Labor History and Their Impact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Vol. I and II, St. James Press</w:t>
            </w:r>
          </w:p>
          <w:p w:rsidR="612AED51" w:rsidP="612AED51" w:rsidRDefault="612AED51" w14:paraId="1A7025DC" w14:textId="0304B997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Sohn-Rethel, Alfred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. 1978,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Intellectual and Manual Labour. A Critique of Epistemology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Macmillan Press, pp.83-132</w:t>
            </w:r>
          </w:p>
          <w:p w:rsidR="612AED51" w:rsidP="612AED51" w:rsidRDefault="612AED51" w14:paraId="393262A7" w14:textId="0A2D217B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Stahl, Henry H.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1986,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The Romanian Tributary System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Review (Fernand Braudel Center), Vol. 9, No. 4 (Spring, 1986), pp. 619-647</w:t>
            </w:r>
          </w:p>
          <w:p w:rsidR="612AED51" w:rsidP="612AED51" w:rsidRDefault="612AED51" w14:paraId="2619C700" w14:textId="29A28DA3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Stahl, Henry H.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1998,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Contribuții la studiul satelor devălmașe românești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vol I, II, III, Cartea Românească</w:t>
            </w:r>
          </w:p>
          <w:p w:rsidR="612AED51" w:rsidP="612AED51" w:rsidRDefault="612AED51" w14:paraId="0FD73C0A" w14:textId="6FFAA048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Thompson. E.P.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1963,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The Making of the English Working Class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, Vintage Books </w:t>
            </w:r>
          </w:p>
          <w:p w:rsidR="612AED51" w:rsidP="612AED51" w:rsidRDefault="612AED51" w14:paraId="55EDDD26" w14:textId="0C94C154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Weber, Max.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2003 (1904),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Etica protestantă și spiritul capitalismului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Humanitas</w:t>
            </w:r>
          </w:p>
          <w:p w:rsidR="612AED51" w:rsidP="612AED51" w:rsidRDefault="612AED51" w14:paraId="34EC6D90" w14:textId="089CDF80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Willis, Paul.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1977,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Learning to Labour. How working class kids get working class jobs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Saxon House</w:t>
            </w:r>
          </w:p>
          <w:p w:rsidR="612AED51" w:rsidP="612AED51" w:rsidRDefault="612AED51" w14:paraId="3A091D94" w14:textId="5137CBC1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Wolf, Eric.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1966, </w:t>
            </w:r>
            <w:r w:rsidRPr="612AED51" w:rsidR="612AED51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  <w:lang w:val="ro"/>
              </w:rPr>
              <w:t>Peasants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, Prentice-Hall, Cap. 1; 3</w:t>
            </w:r>
          </w:p>
          <w:p w:rsidR="612AED51" w:rsidP="612AED51" w:rsidRDefault="612AED51" w14:paraId="11F8EE5B" w14:textId="1AA3C043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="612AED51" w:rsidP="612AED51" w:rsidRDefault="612AED51" w14:paraId="7DE1AE0F" w14:textId="2917456F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Filme documentare</w:t>
            </w:r>
          </w:p>
          <w:p w:rsidR="612AED51" w:rsidP="612AED51" w:rsidRDefault="612AED51" w14:paraId="4FAC7206" w14:textId="5DFD551C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The Take – Naomi Klein; Avi Lewis, 2004</w:t>
            </w:r>
          </w:p>
          <w:p w:rsidR="612AED51" w:rsidP="612AED51" w:rsidRDefault="612AED51" w14:paraId="7BE77B69" w14:textId="596B5F6E">
            <w:pPr>
              <w:spacing w:before="0" w:beforeAutospacing="off" w:after="0" w:afterAutospacing="off"/>
              <w:jc w:val="both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Le temps de ouvriers – Stan Neumann, 2020</w:t>
            </w:r>
          </w:p>
          <w:p w:rsidR="612AED51" w:rsidP="612AED51" w:rsidRDefault="612AED51" w14:paraId="43A9A649" w14:textId="4575F61D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</w:pPr>
          </w:p>
        </w:tc>
      </w:tr>
      <w:tr w:rsidRPr="00C02345" w:rsidR="008C28C6" w:rsidTr="2A86B6A1" w14:paraId="724C172F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tcMar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tcMar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2A86B6A1" w14:paraId="74734A4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3F659E" w:rsidP="612AED51" w:rsidRDefault="00796905" w14:paraId="6C224A07" w14:textId="0E972524">
            <w:pPr>
              <w:spacing w:before="0" w:beforeAutospacing="off" w:after="0" w:afterAutospacing="off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0010B76F">
              <w:rPr>
                <w:rFonts w:ascii="Cambria" w:hAnsi="Cambria"/>
                <w:sz w:val="20"/>
                <w:szCs w:val="20"/>
              </w:rPr>
              <w:t>1.</w:t>
            </w:r>
            <w:r w:rsidRPr="612AED51" w:rsidR="1A86FBE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Introducere</w:t>
            </w:r>
          </w:p>
        </w:tc>
        <w:tc>
          <w:tcPr>
            <w:tcW w:w="3119" w:type="dxa"/>
            <w:tcMar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tcMar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2A86B6A1" w14:paraId="058026E7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3F659E" w:rsidP="00373CCF" w:rsidRDefault="00796905" w14:paraId="05F51FCC" w14:textId="339E9C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0010B76F">
              <w:rPr>
                <w:rFonts w:ascii="Cambria" w:hAnsi="Cambria"/>
                <w:sz w:val="20"/>
                <w:szCs w:val="20"/>
              </w:rPr>
              <w:t>2.</w:t>
            </w:r>
            <w:r w:rsidRPr="612AED51" w:rsidR="1B686F9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12AED51" w:rsidR="1B686F9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Silvia Federici</w:t>
            </w:r>
            <w:r w:rsidRPr="612AED51" w:rsidR="1B686F9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. Caliban și vrăjitoarea; cap. </w:t>
            </w:r>
            <w:r w:rsidRPr="612AED51" w:rsidR="1B686F9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fr"/>
              </w:rPr>
              <w:t xml:space="preserve">Întreaga lume are nevoie de un șoc. </w:t>
            </w:r>
            <w:r w:rsidRPr="612AED51" w:rsidR="1B686F9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Pp. 36-83</w:t>
            </w:r>
          </w:p>
        </w:tc>
        <w:tc>
          <w:tcPr>
            <w:tcW w:w="3119" w:type="dxa"/>
            <w:tcMar/>
            <w:vAlign w:val="center"/>
          </w:tcPr>
          <w:p w:rsidRPr="00C02345" w:rsidR="003F659E" w:rsidP="00373CCF" w:rsidRDefault="003F659E" w14:paraId="27D189C9" w14:textId="7A56E4C5">
            <w:pPr>
              <w:spacing w:after="0" w:line="240" w:lineRule="auto"/>
            </w:pPr>
            <w:r w:rsidRPr="612AED51" w:rsidR="69F308A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2A86B6A1" w14:paraId="080DEBDB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796905" w:rsidP="00373CCF" w:rsidRDefault="00796905" w14:paraId="12886A01" w14:textId="62A9DB0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0010B76F">
              <w:rPr>
                <w:rFonts w:ascii="Cambria" w:hAnsi="Cambria"/>
                <w:sz w:val="20"/>
                <w:szCs w:val="20"/>
              </w:rPr>
              <w:t>3.</w:t>
            </w:r>
            <w:r w:rsidRPr="612AED51" w:rsidR="1E73278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12AED51" w:rsidR="1E73278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Silvia Federici</w:t>
            </w:r>
            <w:r w:rsidRPr="612AED51" w:rsidR="1E732789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. Caliban și vrăjitoarea; cap. Acumularea muncii și degradarea femeilor. Pp. 102-168</w:t>
            </w:r>
          </w:p>
        </w:tc>
        <w:tc>
          <w:tcPr>
            <w:tcW w:w="3119" w:type="dxa"/>
            <w:tcMar/>
            <w:vAlign w:val="center"/>
          </w:tcPr>
          <w:p w:rsidRPr="00C02345" w:rsidR="00796905" w:rsidP="00373CCF" w:rsidRDefault="00796905" w14:paraId="165754E0" w14:textId="4FC5ED56">
            <w:pPr>
              <w:spacing w:after="0" w:line="240" w:lineRule="auto"/>
            </w:pPr>
            <w:r w:rsidRPr="612AED51" w:rsidR="76C0D73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2A86B6A1" w14:paraId="2E0779CC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796905" w:rsidP="00373CCF" w:rsidRDefault="00796905" w14:paraId="58400282" w14:textId="7D0D154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0010B76F">
              <w:rPr>
                <w:rFonts w:ascii="Cambria" w:hAnsi="Cambria"/>
                <w:sz w:val="20"/>
                <w:szCs w:val="20"/>
              </w:rPr>
              <w:t>4.</w:t>
            </w:r>
            <w:r w:rsidRPr="612AED51" w:rsidR="4899389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12AED51" w:rsidR="4899389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Ellen Meiksins Wood</w:t>
            </w:r>
            <w:r w:rsidRPr="612AED51" w:rsidR="4899389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. Originea capitalismului, cap. 4 Comerț sau capitalism?; cap. 5 Originile agrare ale capitalismului. Pp. 139-177</w:t>
            </w:r>
          </w:p>
        </w:tc>
        <w:tc>
          <w:tcPr>
            <w:tcW w:w="3119" w:type="dxa"/>
            <w:tcMar/>
            <w:vAlign w:val="center"/>
          </w:tcPr>
          <w:p w:rsidRPr="00C02345" w:rsidR="00796905" w:rsidP="00373CCF" w:rsidRDefault="00796905" w14:paraId="2AAD228C" w14:textId="461D8FA4">
            <w:pPr>
              <w:spacing w:after="0" w:line="240" w:lineRule="auto"/>
            </w:pPr>
            <w:r w:rsidRPr="612AED51" w:rsidR="53264E6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2A86B6A1" w14:paraId="620D6B19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796905" w:rsidP="612AED51" w:rsidRDefault="00796905" w14:paraId="3875E89E" w14:textId="0755B235">
            <w:pPr>
              <w:spacing w:before="0" w:beforeAutospacing="off" w:after="0" w:afterAutospacing="off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0010B76F">
              <w:rPr>
                <w:rFonts w:ascii="Cambria" w:hAnsi="Cambria"/>
                <w:sz w:val="20"/>
                <w:szCs w:val="20"/>
              </w:rPr>
              <w:t>5.</w:t>
            </w:r>
            <w:r w:rsidRPr="612AED51" w:rsidR="1BBB86B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12AED51" w:rsidR="1BBB86B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Friederich Engels</w:t>
            </w:r>
            <w:r w:rsidRPr="612AED51" w:rsidR="1BBB86B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. Situația clasei muncitoare din Anglia: Introducere, cap. Concurența. Pp. 51-67; 323-336</w:t>
            </w:r>
          </w:p>
        </w:tc>
        <w:tc>
          <w:tcPr>
            <w:tcW w:w="3119" w:type="dxa"/>
            <w:tcMar/>
            <w:vAlign w:val="center"/>
          </w:tcPr>
          <w:p w:rsidRPr="00C02345" w:rsidR="00796905" w:rsidP="00373CCF" w:rsidRDefault="00796905" w14:paraId="1E69B7B6" w14:textId="401200A8">
            <w:pPr>
              <w:spacing w:after="0" w:line="240" w:lineRule="auto"/>
            </w:pPr>
            <w:r w:rsidRPr="612AED51" w:rsidR="40C8799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2A86B6A1" w14:paraId="1B5A601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796905" w:rsidP="00373CCF" w:rsidRDefault="00796905" w14:paraId="67757036" w14:textId="7FA99A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0010B76F">
              <w:rPr>
                <w:rFonts w:ascii="Cambria" w:hAnsi="Cambria"/>
                <w:sz w:val="20"/>
                <w:szCs w:val="20"/>
              </w:rPr>
              <w:t>6.</w:t>
            </w:r>
            <w:r w:rsidRPr="612AED51" w:rsidR="1D51ED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12AED51" w:rsidR="1D51ED1F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Constantin Dobrogeanu Gherea</w:t>
            </w:r>
            <w:r w:rsidRPr="612AED51" w:rsidR="1D51ED1F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. Neoiobăgia.</w:t>
            </w:r>
          </w:p>
        </w:tc>
        <w:tc>
          <w:tcPr>
            <w:tcW w:w="3119" w:type="dxa"/>
            <w:tcMar/>
            <w:vAlign w:val="center"/>
          </w:tcPr>
          <w:p w:rsidRPr="00C02345" w:rsidR="00796905" w:rsidP="00373CCF" w:rsidRDefault="00796905" w14:paraId="1F5EA761" w14:textId="4BABCB05">
            <w:pPr>
              <w:spacing w:after="0" w:line="240" w:lineRule="auto"/>
            </w:pPr>
            <w:r w:rsidRPr="612AED51" w:rsidR="7D57F681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2A86B6A1" w14:paraId="18F81C0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796905" w:rsidP="612AED51" w:rsidRDefault="00796905" w14:paraId="2E6F4AFE" w14:textId="315FDF31">
            <w:pPr>
              <w:spacing w:before="0" w:beforeAutospacing="off" w:after="0" w:afterAutospacing="off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0010B76F">
              <w:rPr>
                <w:rFonts w:ascii="Cambria" w:hAnsi="Cambria"/>
                <w:sz w:val="20"/>
                <w:szCs w:val="20"/>
              </w:rPr>
              <w:t>7.</w:t>
            </w:r>
            <w:r w:rsidRPr="612AED51" w:rsidR="07ACF33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12AED51" w:rsidR="07ACF338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Henri H Stahl</w:t>
            </w:r>
            <w:r w:rsidRPr="612AED51" w:rsidR="07ACF33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. Contribuții la studiul satelor devălmașe românești, volumul I:</w:t>
            </w:r>
          </w:p>
          <w:p w:rsidRPr="00C02345" w:rsidR="00796905" w:rsidP="612AED51" w:rsidRDefault="00796905" w14:paraId="60DD673A" w14:textId="46B6C37C">
            <w:pPr>
              <w:spacing w:before="0" w:beforeAutospacing="off" w:after="0" w:afterAutospacing="off" w:line="240" w:lineRule="auto"/>
            </w:pPr>
            <w:r w:rsidRPr="612AED51" w:rsidR="07ACF33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Capitolul 1, Teorii în legătură cu comuna primitivă, paginile 11-20</w:t>
            </w:r>
          </w:p>
          <w:p w:rsidRPr="00C02345" w:rsidR="00796905" w:rsidP="612AED51" w:rsidRDefault="00796905" w14:paraId="540BB0BC" w14:textId="2D14EAEB">
            <w:pPr>
              <w:spacing w:before="0" w:beforeAutospacing="off" w:after="0" w:afterAutospacing="off" w:line="240" w:lineRule="auto"/>
            </w:pPr>
            <w:r w:rsidRPr="612AED51" w:rsidR="07ACF33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Partea II, Cap. I: Teorii despre structurile teritoriale sătești pg 65-80</w:t>
            </w:r>
          </w:p>
        </w:tc>
        <w:tc>
          <w:tcPr>
            <w:tcW w:w="3119" w:type="dxa"/>
            <w:tcMar/>
            <w:vAlign w:val="center"/>
          </w:tcPr>
          <w:p w:rsidRPr="00C02345" w:rsidR="00796905" w:rsidP="00373CCF" w:rsidRDefault="00796905" w14:paraId="5F87FF47" w14:textId="28376338">
            <w:pPr>
              <w:spacing w:after="0" w:line="240" w:lineRule="auto"/>
            </w:pPr>
            <w:r w:rsidRPr="612AED51" w:rsidR="057B9D4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2A86B6A1" w14:paraId="20F18C72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796905" w:rsidP="612AED51" w:rsidRDefault="00796905" w14:paraId="2922E1E1" w14:textId="4A8F45AE">
            <w:pPr>
              <w:spacing w:before="0" w:beforeAutospacing="off" w:after="0" w:afterAutospacing="off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0010B76F">
              <w:rPr>
                <w:rFonts w:ascii="Cambria" w:hAnsi="Cambria"/>
                <w:sz w:val="20"/>
                <w:szCs w:val="20"/>
              </w:rPr>
              <w:t>8.</w:t>
            </w:r>
            <w:r w:rsidRPr="612AED51" w:rsidR="3848FC9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12AED51" w:rsidR="3848FC9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Manuela Boatcă</w:t>
            </w:r>
            <w:r w:rsidRPr="612AED51" w:rsidR="3848FC9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. Laboratoare ale modernității; Cap. A doua sclavie și a doua iobăgie. Regimuri locale ale muncii din periferia globală. Pp. 35-67</w:t>
            </w:r>
          </w:p>
        </w:tc>
        <w:tc>
          <w:tcPr>
            <w:tcW w:w="3119" w:type="dxa"/>
            <w:tcMar/>
            <w:vAlign w:val="center"/>
          </w:tcPr>
          <w:p w:rsidRPr="00C02345" w:rsidR="00796905" w:rsidP="00373CCF" w:rsidRDefault="00796905" w14:paraId="3A403D32" w14:textId="3E9A1B6E">
            <w:pPr>
              <w:spacing w:after="0" w:line="240" w:lineRule="auto"/>
            </w:pPr>
            <w:r w:rsidRPr="612AED51" w:rsidR="78715A0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2A86B6A1" w14:paraId="79D5ED8E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796905" w:rsidP="00373CCF" w:rsidRDefault="00796905" w14:paraId="49E37CD3" w14:textId="1DB8F4B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0010B76F">
              <w:rPr>
                <w:rFonts w:ascii="Cambria" w:hAnsi="Cambria"/>
                <w:sz w:val="20"/>
                <w:szCs w:val="20"/>
              </w:rPr>
              <w:t>9.</w:t>
            </w:r>
            <w:r w:rsidRPr="612AED51" w:rsidR="48BD165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12AED51" w:rsidR="48BD165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Robert Darnton, </w:t>
            </w:r>
            <w:r w:rsidRPr="612AED51" w:rsidR="48BD165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Marele masacru al pisicii şi alte episoade din istoria culturii franceze; </w:t>
            </w:r>
            <w:r w:rsidRPr="612AED51" w:rsidR="48BD165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Victor Vozian</w:t>
            </w:r>
            <w:r w:rsidRPr="612AED51" w:rsidR="48BD165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- Sindicate și organizații ale muncitorilor din SUA la sfârșitul sec XIX și începutul secolului XX</w:t>
            </w:r>
          </w:p>
        </w:tc>
        <w:tc>
          <w:tcPr>
            <w:tcW w:w="3119" w:type="dxa"/>
            <w:tcMar/>
            <w:vAlign w:val="center"/>
          </w:tcPr>
          <w:p w:rsidRPr="00C02345" w:rsidR="00796905" w:rsidP="00373CCF" w:rsidRDefault="00796905" w14:paraId="37388CE2" w14:textId="793BACA2">
            <w:pPr>
              <w:spacing w:after="0" w:line="240" w:lineRule="auto"/>
            </w:pPr>
            <w:r w:rsidRPr="612AED51" w:rsidR="2126BC8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2A86B6A1" w14:paraId="4D7660B9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796905" w:rsidP="00373CCF" w:rsidRDefault="00796905" w14:paraId="44129933" w14:textId="3AFEE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0010B76F">
              <w:rPr>
                <w:rFonts w:ascii="Cambria" w:hAnsi="Cambria"/>
                <w:sz w:val="20"/>
                <w:szCs w:val="20"/>
              </w:rPr>
              <w:t>10.</w:t>
            </w:r>
            <w:r w:rsidRPr="612AED51" w:rsidR="5C59F42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12AED51" w:rsidR="4C61753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12AED51" w:rsidR="4C61753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Sigfried Kracauer</w:t>
            </w:r>
            <w:r w:rsidRPr="612AED51" w:rsidR="4C617530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. Salariații. Pg 15-49</w:t>
            </w:r>
          </w:p>
        </w:tc>
        <w:tc>
          <w:tcPr>
            <w:tcW w:w="3119" w:type="dxa"/>
            <w:tcMar/>
            <w:vAlign w:val="center"/>
          </w:tcPr>
          <w:p w:rsidRPr="00C02345" w:rsidR="00796905" w:rsidP="00373CCF" w:rsidRDefault="00796905" w14:paraId="188C0BCD" w14:textId="73B55774">
            <w:pPr>
              <w:spacing w:after="0" w:line="240" w:lineRule="auto"/>
            </w:pPr>
            <w:r w:rsidRPr="612AED51" w:rsidR="79878B98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2A86B6A1" w14:paraId="0FA727A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796905" w:rsidP="612AED51" w:rsidRDefault="00796905" w14:paraId="0F6E48D1" w14:textId="7B1C70EE">
            <w:pPr>
              <w:spacing w:before="0" w:beforeAutospacing="off" w:after="0" w:afterAutospacing="off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0010B76F">
              <w:rPr>
                <w:rFonts w:ascii="Cambria" w:hAnsi="Cambria"/>
                <w:sz w:val="20"/>
                <w:szCs w:val="20"/>
              </w:rPr>
              <w:t>11.</w:t>
            </w:r>
            <w:r w:rsidRPr="612AED51" w:rsidR="705CA10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12AED51" w:rsidR="705CA104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Sebastian Țoc și Dinu Guțu (2021)</w:t>
            </w:r>
            <w:r w:rsidRPr="612AED51" w:rsidR="705CA10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- Munca de îngrijire românce și moldovence în Italia, pg 1-31</w:t>
            </w:r>
          </w:p>
        </w:tc>
        <w:tc>
          <w:tcPr>
            <w:tcW w:w="3119" w:type="dxa"/>
            <w:tcMar/>
            <w:vAlign w:val="center"/>
          </w:tcPr>
          <w:p w:rsidRPr="00C02345" w:rsidR="00796905" w:rsidP="00373CCF" w:rsidRDefault="00796905" w14:paraId="14EC253D" w14:textId="4F407278">
            <w:pPr>
              <w:spacing w:after="0" w:line="240" w:lineRule="auto"/>
            </w:pPr>
            <w:r w:rsidRPr="612AED51" w:rsidR="556A93CE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2A86B6A1" w14:paraId="73D659B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00796905" w:rsidP="612AED51" w:rsidRDefault="00796905" w14:paraId="387E18C4" w14:textId="488BA4D7">
            <w:pPr>
              <w:spacing w:before="0" w:beforeAutospacing="off" w:after="0" w:afterAutospacing="off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0010B76F">
              <w:rPr>
                <w:rFonts w:ascii="Cambria" w:hAnsi="Cambria"/>
                <w:sz w:val="20"/>
                <w:szCs w:val="20"/>
              </w:rPr>
              <w:t>12.</w:t>
            </w:r>
            <w:r w:rsidRPr="612AED51" w:rsidR="479ADEB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12AED51" w:rsidR="479ADEB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Delia Bădoi (2020)- </w:t>
            </w:r>
            <w:r w:rsidRPr="612AED51" w:rsidR="479ADEBE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Ocuparea pe platformele digitale în contextul crizei COVID-19: studiu de caz asupra personalului de livrare</w:t>
            </w:r>
            <w:r w:rsidRPr="612AED51" w:rsidR="479ADEB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; Cosmin Popan (2022) – </w:t>
            </w:r>
            <w:r w:rsidRPr="612AED51" w:rsidR="479ADEBE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Ce nu știi despre livratorul tău de mâncare</w:t>
            </w:r>
          </w:p>
        </w:tc>
        <w:tc>
          <w:tcPr>
            <w:tcW w:w="3119" w:type="dxa"/>
            <w:tcMar/>
            <w:vAlign w:val="center"/>
          </w:tcPr>
          <w:p w:rsidRPr="00C02345" w:rsidR="00796905" w:rsidP="00373CCF" w:rsidRDefault="00796905" w14:paraId="5888ECC5" w14:textId="4D4ABC15">
            <w:pPr>
              <w:spacing w:after="0" w:line="240" w:lineRule="auto"/>
            </w:pPr>
            <w:r w:rsidRPr="612AED51" w:rsidR="4F40AFF3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2A86B6A1" w14:paraId="7D7D415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3F659E" w:rsidP="00373CCF" w:rsidRDefault="00796905" w14:paraId="206119C7" w14:textId="14C52E2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0010B76F">
              <w:rPr>
                <w:rFonts w:ascii="Cambria" w:hAnsi="Cambria"/>
                <w:sz w:val="20"/>
                <w:szCs w:val="20"/>
              </w:rPr>
              <w:t>13</w:t>
            </w:r>
            <w:r w:rsidRPr="612AED51" w:rsidR="3E3A5FA0">
              <w:rPr>
                <w:rFonts w:ascii="Cambria" w:hAnsi="Cambria"/>
                <w:sz w:val="20"/>
                <w:szCs w:val="20"/>
              </w:rPr>
              <w:t>.</w:t>
            </w:r>
            <w:r w:rsidRPr="612AED51" w:rsidR="7067C4A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12AED51" w:rsidR="7067C4A5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Gabriel Troc (2019) </w:t>
            </w:r>
            <w:r w:rsidRPr="612AED51" w:rsidR="7067C4A5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Clasă de mijloc, clasă muncitoare salariată sau precariat? (în Hipsteri, bobos și clase creative, ed. Ciprian State și Dinu Guțu) Pg 211-230.</w:t>
            </w:r>
          </w:p>
        </w:tc>
        <w:tc>
          <w:tcPr>
            <w:tcW w:w="3119" w:type="dxa"/>
            <w:tcMar/>
            <w:vAlign w:val="center"/>
          </w:tcPr>
          <w:p w:rsidRPr="00C02345" w:rsidR="003F659E" w:rsidP="00373CCF" w:rsidRDefault="003F659E" w14:paraId="4826A110" w14:textId="488CD562">
            <w:pPr>
              <w:spacing w:after="0" w:line="240" w:lineRule="auto"/>
            </w:pPr>
            <w:r w:rsidRPr="612AED51" w:rsidR="32120AB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Lectură aplicată pe text; prezentări de text; dezbateri/discuții</w:t>
            </w:r>
          </w:p>
        </w:tc>
        <w:tc>
          <w:tcPr>
            <w:tcW w:w="2977" w:type="dxa"/>
            <w:tcMar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2A86B6A1" w14:paraId="5C80429B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C02345" w:rsidR="003F659E" w:rsidP="00373CCF" w:rsidRDefault="00796905" w14:paraId="49417A7B" w14:textId="585F25B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0010B76F">
              <w:rPr>
                <w:rFonts w:ascii="Cambria" w:hAnsi="Cambria"/>
                <w:sz w:val="20"/>
                <w:szCs w:val="20"/>
              </w:rPr>
              <w:t>14.</w:t>
            </w:r>
            <w:r w:rsidRPr="612AED51" w:rsidR="28C45D9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12AED51" w:rsidR="28C45D9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Sinteză. Recapitulare. Concluzii.</w:t>
            </w:r>
          </w:p>
        </w:tc>
        <w:tc>
          <w:tcPr>
            <w:tcW w:w="3119" w:type="dxa"/>
            <w:tcMar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tcMar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2A86B6A1" w14:paraId="2512011A" w14:textId="77777777">
        <w:trPr>
          <w:trHeight w:val="284"/>
        </w:trPr>
        <w:tc>
          <w:tcPr>
            <w:tcW w:w="10491" w:type="dxa"/>
            <w:gridSpan w:val="3"/>
            <w:tcMar/>
            <w:vAlign w:val="center"/>
          </w:tcPr>
          <w:p w:rsidRPr="00C02345" w:rsidR="003F659E" w:rsidP="612AED51" w:rsidRDefault="003F659E" w14:paraId="7B9BC5A6" w14:textId="1A0B88D0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12AED51" w:rsidR="51B58FA7">
              <w:rPr>
                <w:rFonts w:ascii="Cambria" w:hAnsi="Cambria"/>
                <w:sz w:val="20"/>
                <w:szCs w:val="20"/>
              </w:rPr>
              <w:t>Bibliografie</w:t>
            </w:r>
          </w:p>
          <w:p w:rsidRPr="00C02345" w:rsidR="003F659E" w:rsidP="612AED51" w:rsidRDefault="003F659E" w14:paraId="2B0ADBCB" w14:textId="61827380">
            <w:pPr>
              <w:spacing w:before="0" w:beforeAutospacing="off" w:after="0" w:afterAutospacing="off" w:line="240" w:lineRule="auto"/>
              <w:jc w:val="both"/>
            </w:pPr>
            <w:r w:rsidRPr="612AED51" w:rsidR="3DBFAA6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ro"/>
              </w:rPr>
              <w:t xml:space="preserve">Obligatorie: </w:t>
            </w:r>
            <w:r w:rsidRPr="612AED51" w:rsidR="3DBFAA6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Cea indicată mai sus în cadrul fiecărui seminar</w:t>
            </w:r>
          </w:p>
          <w:p w:rsidRPr="00C02345" w:rsidR="003F659E" w:rsidP="612AED51" w:rsidRDefault="003F659E" w14:paraId="70143B09" w14:textId="259A211D">
            <w:pPr>
              <w:spacing w:before="0" w:beforeAutospacing="off" w:after="0" w:afterAutospacing="off" w:line="240" w:lineRule="auto"/>
              <w:ind w:left="567" w:right="0" w:hanging="567"/>
              <w:jc w:val="both"/>
            </w:pPr>
            <w:r w:rsidRPr="612AED51" w:rsidR="3DBFAA6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Pr="00C02345" w:rsidR="003F659E" w:rsidP="612AED51" w:rsidRDefault="003F659E" w14:paraId="000F7042" w14:textId="25073677">
            <w:pPr>
              <w:spacing w:before="0" w:beforeAutospacing="off" w:after="0" w:afterAutospacing="off" w:line="240" w:lineRule="auto"/>
              <w:jc w:val="both"/>
            </w:pPr>
            <w:r w:rsidRPr="612AED51" w:rsidR="3DBFAA6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ro"/>
              </w:rPr>
              <w:t>Suplimentară:</w:t>
            </w:r>
          </w:p>
          <w:p w:rsidRPr="00C02345" w:rsidR="003F659E" w:rsidP="612AED51" w:rsidRDefault="003F659E" w14:paraId="243A1505" w14:textId="2195C18D">
            <w:pPr>
              <w:spacing w:before="0" w:beforeAutospacing="off" w:after="0" w:afterAutospacing="off" w:line="240" w:lineRule="auto"/>
              <w:jc w:val="both"/>
            </w:pPr>
            <w:r w:rsidRPr="612AED51" w:rsidR="3DBFAA6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Smith, Jason E (2020),</w:t>
            </w:r>
            <w:r w:rsidRPr="612AED51" w:rsidR="3DBFAA6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 Smart Machines and Service Work. Automation in an Age of Stagnation, Reaction Books</w:t>
            </w:r>
          </w:p>
          <w:p w:rsidRPr="00C02345" w:rsidR="003F659E" w:rsidP="612AED51" w:rsidRDefault="003F659E" w14:paraId="7E8A4BB9" w14:textId="596770BD">
            <w:pPr>
              <w:spacing w:before="0" w:beforeAutospacing="off" w:after="0" w:afterAutospacing="off" w:line="240" w:lineRule="auto"/>
              <w:jc w:val="both"/>
            </w:pPr>
            <w:r w:rsidRPr="612AED51" w:rsidR="3DBFAA6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Cole, Matthew; Hugo Radice and Charles Umney (2021)</w:t>
            </w:r>
            <w:r w:rsidRPr="612AED51" w:rsidR="3DBFAA6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, The Political Economy of Datafication and Work: A New Digital Taylorism?; Socialist Register</w:t>
            </w:r>
          </w:p>
          <w:p w:rsidRPr="00C02345" w:rsidR="003F659E" w:rsidP="612AED51" w:rsidRDefault="003F659E" w14:paraId="3D607AD9" w14:textId="526E864C">
            <w:pPr>
              <w:spacing w:before="0" w:beforeAutospacing="off" w:after="0" w:afterAutospacing="off" w:line="240" w:lineRule="auto"/>
              <w:jc w:val="both"/>
            </w:pPr>
            <w:r w:rsidRPr="612AED51" w:rsidR="3DBFAA6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Deranty, Jean‑Philippe; Thomas Corbin (2022)</w:t>
            </w:r>
            <w:r w:rsidRPr="612AED51" w:rsidR="3DBFAA6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 xml:space="preserve">, Artificial intelligence and work: a critical review of recent research from the social sciences, AI &amp; SOCIETY, </w:t>
            </w:r>
            <w:hyperlink r:id="R35ffde135fdf4acc">
              <w:r w:rsidRPr="612AED51" w:rsidR="3DBFAA6D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ro"/>
                </w:rPr>
                <w:t>https://doi.org/10.1007/s00146-022-01496-x</w:t>
              </w:r>
            </w:hyperlink>
          </w:p>
          <w:p w:rsidRPr="00C02345" w:rsidR="003F659E" w:rsidP="00373CCF" w:rsidRDefault="003F659E" w14:paraId="65706CFD" w14:textId="1917DBAE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612AED51" w14:paraId="697653B0" w14:textId="77777777">
        <w:trPr>
          <w:trHeight w:val="2869"/>
        </w:trPr>
        <w:tc>
          <w:tcPr>
            <w:tcW w:w="10491" w:type="dxa"/>
            <w:tcMar/>
          </w:tcPr>
          <w:p w:rsidRPr="002E4459" w:rsidR="0084568F" w:rsidP="00827CA3" w:rsidRDefault="0084568F" w14:paraId="267058A0" w14:textId="02795CBD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612AED51" w:rsidR="736BCCEA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Cursul asigură înțelegerea procesualităților istorice din problematica muncii precum și capacitatea de a analiza critic aspecte legate de organizarea contemporană a acesteia. Bibliografia în limba engleză produce obișnuința și întărește abilitatea de a lucra cu o limbă de circulație internațională.</w:t>
            </w:r>
          </w:p>
          <w:p w:rsidRPr="002E4459" w:rsidR="0084568F" w:rsidP="612AED51" w:rsidRDefault="0084568F" w14:paraId="2B940AFD" w14:textId="1FBDC366">
            <w:pPr>
              <w:pStyle w:val="Listparagraf"/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2A86B6A1" w14:paraId="06629255" w14:textId="77777777">
        <w:trPr>
          <w:trHeight w:val="284"/>
        </w:trPr>
        <w:tc>
          <w:tcPr>
            <w:tcW w:w="2839" w:type="dxa"/>
            <w:tcMar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tcMar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tcMar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tcMar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2A86B6A1" w14:paraId="3DDA6B4F" w14:textId="77777777">
        <w:trPr>
          <w:trHeight w:val="284"/>
        </w:trPr>
        <w:tc>
          <w:tcPr>
            <w:tcW w:w="2839" w:type="dxa"/>
            <w:vMerge w:val="restart"/>
            <w:tcMar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tcMar/>
            <w:vAlign w:val="center"/>
          </w:tcPr>
          <w:p w:rsidR="612AED51" w:rsidP="612AED51" w:rsidRDefault="612AED51" w14:paraId="55D05FC9" w14:textId="701C7901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Însușirea cunoștințelor predate; capacitate de analiză și sinteză.</w:t>
            </w:r>
          </w:p>
        </w:tc>
        <w:tc>
          <w:tcPr>
            <w:tcW w:w="2409" w:type="dxa"/>
            <w:tcMar/>
            <w:vAlign w:val="center"/>
          </w:tcPr>
          <w:p w:rsidR="612AED51" w:rsidP="612AED51" w:rsidRDefault="612AED51" w14:paraId="498DE2F3" w14:textId="3E2567B2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Examen scris în sesiune.</w:t>
            </w:r>
          </w:p>
        </w:tc>
        <w:tc>
          <w:tcPr>
            <w:tcW w:w="2694" w:type="dxa"/>
            <w:tcMar/>
            <w:vAlign w:val="center"/>
          </w:tcPr>
          <w:p w:rsidR="612AED51" w:rsidP="612AED51" w:rsidRDefault="612AED51" w14:paraId="268B49EE" w14:textId="7C789F41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50%</w:t>
            </w:r>
          </w:p>
        </w:tc>
      </w:tr>
      <w:tr w:rsidRPr="0039068A" w:rsidR="00357598" w:rsidTr="2A86B6A1" w14:paraId="685D657C" w14:textId="77777777">
        <w:trPr>
          <w:trHeight w:val="284"/>
        </w:trPr>
        <w:tc>
          <w:tcPr>
            <w:tcW w:w="2839" w:type="dxa"/>
            <w:vMerge/>
            <w:tcMar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tcMar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tcMar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tcMar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2A86B6A1" w14:paraId="4000A1C8" w14:textId="77777777">
        <w:trPr>
          <w:trHeight w:val="284"/>
        </w:trPr>
        <w:tc>
          <w:tcPr>
            <w:tcW w:w="2839" w:type="dxa"/>
            <w:vMerge w:val="restart"/>
            <w:tcMar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tcMar/>
            <w:vAlign w:val="center"/>
          </w:tcPr>
          <w:p w:rsidR="612AED51" w:rsidP="612AED51" w:rsidRDefault="612AED51" w14:paraId="6446159A" w14:textId="758F9FB6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Parcurgerea bibliografiei de seminar; participarea la discuții.</w:t>
            </w:r>
          </w:p>
        </w:tc>
        <w:tc>
          <w:tcPr>
            <w:tcW w:w="2409" w:type="dxa"/>
            <w:tcMar/>
            <w:vAlign w:val="center"/>
          </w:tcPr>
          <w:p w:rsidR="612AED51" w:rsidP="612AED51" w:rsidRDefault="612AED51" w14:paraId="4D26AB04" w14:textId="57BEBC55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Prezentarea unui text = 4p (obligatorie)</w:t>
            </w:r>
          </w:p>
          <w:p w:rsidR="612AED51" w:rsidP="612AED51" w:rsidRDefault="612AED51" w14:paraId="761B1119" w14:textId="123F3B72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6 fișe de lectură = 6p</w:t>
            </w:r>
          </w:p>
        </w:tc>
        <w:tc>
          <w:tcPr>
            <w:tcW w:w="2694" w:type="dxa"/>
            <w:tcMar/>
            <w:vAlign w:val="center"/>
          </w:tcPr>
          <w:p w:rsidR="612AED51" w:rsidP="612AED51" w:rsidRDefault="612AED51" w14:paraId="0E8246E9" w14:textId="5EC0807E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50%</w:t>
            </w:r>
          </w:p>
        </w:tc>
      </w:tr>
      <w:tr w:rsidRPr="0039068A" w:rsidR="00357598" w:rsidTr="2A86B6A1" w14:paraId="2C56DD2A" w14:textId="77777777">
        <w:trPr>
          <w:trHeight w:val="284"/>
        </w:trPr>
        <w:tc>
          <w:tcPr>
            <w:tcW w:w="2839" w:type="dxa"/>
            <w:vMerge/>
            <w:tcMar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tcMar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tcMar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tcMar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2A86B6A1" w14:paraId="17F47F67" w14:textId="77777777">
        <w:trPr>
          <w:trHeight w:val="284"/>
        </w:trPr>
        <w:tc>
          <w:tcPr>
            <w:tcW w:w="10492" w:type="dxa"/>
            <w:gridSpan w:val="4"/>
            <w:tcMar/>
            <w:vAlign w:val="center"/>
          </w:tcPr>
          <w:p w:rsidR="612AED51" w:rsidP="612AED51" w:rsidRDefault="612AED51" w14:paraId="72E07BC3" w14:textId="3EADA68D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>10.6 Standard minim de performanţă:</w:t>
            </w:r>
          </w:p>
          <w:p w:rsidR="612AED51" w:rsidP="612AED51" w:rsidRDefault="612AED51" w14:paraId="4E27A57E" w14:textId="372F2DF0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="612AED51" w:rsidP="612AED51" w:rsidRDefault="612AED51" w14:paraId="3ED11808" w14:textId="6F9C026A">
            <w:pPr>
              <w:spacing w:before="0" w:beforeAutospacing="off" w:after="0" w:afterAutospacing="off"/>
              <w:ind w:left="641" w:right="0"/>
            </w:pPr>
            <w:r w:rsidRPr="612AED51" w:rsidR="612AED51">
              <w:rPr>
                <w:rFonts w:ascii="Symbol" w:hAnsi="Symbol" w:eastAsia="Symbol" w:cs="Symbol"/>
                <w:color w:val="000000" w:themeColor="text1" w:themeTint="FF" w:themeShade="FF"/>
                <w:sz w:val="22"/>
                <w:szCs w:val="22"/>
                <w:lang w:val="ro"/>
              </w:rPr>
              <w:t>·</w:t>
            </w:r>
            <w:r w:rsidRPr="612AED51" w:rsidR="612AED51"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14"/>
                <w:szCs w:val="14"/>
                <w:lang w:val="ro"/>
              </w:rPr>
              <w:t xml:space="preserve">      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>Minim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 nota 5 la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>seminar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 (+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>prezența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 la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>minim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 7</w:t>
            </w:r>
            <w:r w:rsidRPr="612AED51" w:rsidR="6F616EC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>)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 </w:t>
            </w:r>
          </w:p>
          <w:p w:rsidR="612AED51" w:rsidP="612AED51" w:rsidRDefault="612AED51" w14:paraId="6141159E" w14:textId="7C6CD25E">
            <w:pPr>
              <w:spacing w:before="0" w:beforeAutospacing="off" w:after="0" w:afterAutospacing="off"/>
              <w:ind w:left="641" w:right="0"/>
            </w:pPr>
            <w:r w:rsidRPr="612AED51" w:rsidR="612AED51">
              <w:rPr>
                <w:rFonts w:ascii="Symbol" w:hAnsi="Symbol" w:eastAsia="Symbol" w:cs="Symbol"/>
                <w:color w:val="000000" w:themeColor="text1" w:themeTint="FF" w:themeShade="FF"/>
                <w:sz w:val="22"/>
                <w:szCs w:val="22"/>
                <w:lang w:val="ro"/>
              </w:rPr>
              <w:t>·</w:t>
            </w:r>
            <w:r w:rsidRPr="612AED51" w:rsidR="612AED51"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 w:themeTint="FF" w:themeShade="FF"/>
                <w:sz w:val="14"/>
                <w:szCs w:val="14"/>
                <w:lang w:val="ro"/>
              </w:rPr>
              <w:t xml:space="preserve">      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>Minim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 nota 5 la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>curs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,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>obținută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>în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>examenul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>scris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>din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 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>sesiune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fr"/>
              </w:rPr>
              <w:t xml:space="preserve">.  </w:t>
            </w:r>
          </w:p>
          <w:p w:rsidR="612AED51" w:rsidP="612AED51" w:rsidRDefault="612AED51" w14:paraId="3640AEF9" w14:textId="295C5496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="612AED51" w:rsidP="612AED51" w:rsidRDefault="612AED51" w14:paraId="2A144C17" w14:textId="1618B5D6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Studenții care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nu au promovat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seminarul pot participa la examenul scris din sesiune, iar dacă au obținut minim 5, nota li se păstrează pentru anul academic următor. </w:t>
            </w:r>
          </w:p>
          <w:p w:rsidR="612AED51" w:rsidP="612AED51" w:rsidRDefault="612AED51" w14:paraId="58922657" w14:textId="19862AD4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="612AED51" w:rsidP="612AED51" w:rsidRDefault="612AED51" w14:paraId="17FB2A49" w14:textId="0B8B80E9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La fel, studenților care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au promovat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seminarul, dar nu au obținut minim 5 la examenul din sesiune, li se consideră nota de la seminar pentru anul academic următor.</w:t>
            </w:r>
          </w:p>
          <w:p w:rsidR="612AED51" w:rsidP="612AED51" w:rsidRDefault="612AED51" w14:paraId="58BDFF5B" w14:textId="5456EABC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="612AED51" w:rsidP="612AED51" w:rsidRDefault="612AED51" w14:paraId="5C9EBA14" w14:textId="4E772F2F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Studenții care </w:t>
            </w: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nu au promovat</w:t>
            </w: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seminarul (sau nu au îndeplinit condițiile minime de prezență), trebuie să reia seminarul în anul academic următor. </w:t>
            </w:r>
          </w:p>
          <w:p w:rsidR="612AED51" w:rsidP="612AED51" w:rsidRDefault="612AED51" w14:paraId="64016D90" w14:textId="3B8F3119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lang w:val="ro"/>
              </w:rPr>
              <w:t xml:space="preserve"> </w:t>
            </w:r>
          </w:p>
          <w:p w:rsidR="612AED51" w:rsidP="612AED51" w:rsidRDefault="612AED51" w14:paraId="6454B565" w14:textId="46889781">
            <w:pPr>
              <w:spacing w:before="0" w:beforeAutospacing="off" w:after="0" w:afterAutospacing="off"/>
            </w:pPr>
            <w:r w:rsidRPr="612AED51" w:rsidR="612AED5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  <w:t>Condițiile de mai sus se păstrează pentru toate sesiunile de restanțe și lichidare.</w:t>
            </w:r>
          </w:p>
          <w:p w:rsidR="612AED51" w:rsidP="612AED51" w:rsidRDefault="612AED51" w14:paraId="4D956BD2" w14:textId="0EBE23B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ro"/>
              </w:rPr>
            </w:pPr>
          </w:p>
          <w:p w:rsidR="612AED51" w:rsidP="612AED51" w:rsidRDefault="612AED51" w14:paraId="2E9C205B" w14:textId="16B6D7C6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"/>
              </w:rPr>
            </w:pPr>
          </w:p>
        </w:tc>
      </w:tr>
      <w:tr w:rsidRPr="0039068A" w:rsidR="00357598" w:rsidTr="2A86B6A1" w14:paraId="6CA55508" w14:textId="77777777">
        <w:trPr>
          <w:trHeight w:val="284"/>
        </w:trPr>
        <w:tc>
          <w:tcPr>
            <w:tcW w:w="10492" w:type="dxa"/>
            <w:gridSpan w:val="4"/>
            <w:tcMar/>
          </w:tcPr>
          <w:p w:rsidRPr="00357598" w:rsidR="00357598" w:rsidP="612AED51" w:rsidRDefault="00357598" w14:paraId="69FC9663" w14:textId="3DA095B4">
            <w:pPr>
              <w:spacing w:before="0" w:beforeAutospacing="off" w:after="0" w:afterAutospacing="off" w:line="240" w:lineRule="auto"/>
              <w:jc w:val="left"/>
            </w:pP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Lecturile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indicate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în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bibliografia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pentru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seminar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pot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suferi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schimbări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de-a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lungul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semestrului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. Este</w:t>
            </w:r>
          </w:p>
          <w:p w:rsidRPr="00357598" w:rsidR="00357598" w:rsidP="2A86B6A1" w:rsidRDefault="00357598" w14:paraId="2452CFE0" w14:textId="0D4AB4D5">
            <w:pPr>
              <w:spacing w:before="0" w:beforeAutospacing="off" w:after="0" w:afterAutospacing="off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responsabilitatea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studentului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să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fie la curent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cu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toate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modificările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făcute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,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verificând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săptamânal</w:t>
            </w:r>
          </w:p>
          <w:p w:rsidRPr="00357598" w:rsidR="00357598" w:rsidP="2A86B6A1" w:rsidRDefault="00357598" w14:paraId="19C84765" w14:textId="42AEA3BA">
            <w:pPr>
              <w:spacing w:before="0" w:beforeAutospacing="off" w:after="0" w:afterAutospacing="off"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platformele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cursului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și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seminarului</w:t>
            </w:r>
            <w:r w:rsidRPr="2A86B6A1" w:rsidR="7A2C28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.</w:t>
            </w:r>
          </w:p>
          <w:p w:rsidRPr="00357598" w:rsidR="00357598" w:rsidP="612AED51" w:rsidRDefault="00357598" w14:paraId="326EDFE2" w14:textId="1E3A0BAC">
            <w:pPr>
              <w:pStyle w:val="Titlu2"/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</w:pPr>
          </w:p>
          <w:p w:rsidRPr="00357598" w:rsidR="00357598" w:rsidP="612AED51" w:rsidRDefault="00357598" w14:paraId="2D74AB47" w14:textId="6ACA2992">
            <w:pPr>
              <w:pStyle w:val="Titlu2"/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</w:pPr>
            <w:r w:rsidRPr="612AED51" w:rsidR="6EBC6F25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ro"/>
              </w:rPr>
              <w:t>Plagiatul va fi sancționat conform reglementărilor universitare, inclusiv prin neacordarea punctajului pentru lucrarea plagiată.</w:t>
            </w:r>
          </w:p>
          <w:p w:rsidRPr="00357598" w:rsidR="00357598" w:rsidP="612AED51" w:rsidRDefault="00357598" w14:paraId="6766C520" w14:textId="17000C8D">
            <w:pPr>
              <w:pStyle w:val="Normal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612AED51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128FDE4E">
            <w:pPr>
              <w:rPr>
                <w:rFonts w:ascii="Cambria" w:hAnsi="Cambria"/>
              </w:rPr>
            </w:pPr>
            <w:r w:rsidRPr="612AED51" w:rsidR="7CE53562">
              <w:rPr>
                <w:rFonts w:ascii="Cambria" w:hAnsi="Cambria"/>
              </w:rPr>
              <w:t>10.09.2025</w:t>
            </w:r>
          </w:p>
        </w:tc>
        <w:tc>
          <w:tcPr>
            <w:tcW w:w="3827" w:type="dxa"/>
            <w:shd w:val="clear" w:color="auto" w:fill="FFFFFF" w:themeFill="background1"/>
            <w:tcMar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612AED51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  <w:tcMar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430" w:rsidP="00D12BC3" w:rsidRDefault="00FC0430" w14:paraId="132C6316" w14:textId="77777777">
      <w:pPr>
        <w:spacing w:after="0" w:line="240" w:lineRule="auto"/>
      </w:pPr>
      <w:r>
        <w:separator/>
      </w:r>
    </w:p>
  </w:endnote>
  <w:endnote w:type="continuationSeparator" w:id="0">
    <w:p w:rsidR="00FC0430" w:rsidP="00D12BC3" w:rsidRDefault="00FC0430" w14:paraId="7FC1CA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430" w:rsidP="00D12BC3" w:rsidRDefault="00FC0430" w14:paraId="5B4BA9A5" w14:textId="77777777">
      <w:pPr>
        <w:spacing w:after="0" w:line="240" w:lineRule="auto"/>
      </w:pPr>
      <w:r>
        <w:separator/>
      </w:r>
    </w:p>
  </w:footnote>
  <w:footnote w:type="continuationSeparator" w:id="0">
    <w:p w:rsidR="00FC0430" w:rsidP="00D12BC3" w:rsidRDefault="00FC0430" w14:paraId="305C3976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0B76F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13195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3797F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84325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0430"/>
    <w:rsid w:val="00FC204E"/>
    <w:rsid w:val="00FD3B76"/>
    <w:rsid w:val="0229FD2D"/>
    <w:rsid w:val="057B9D43"/>
    <w:rsid w:val="07ACF338"/>
    <w:rsid w:val="0829FEC5"/>
    <w:rsid w:val="0829FEC5"/>
    <w:rsid w:val="0977ECFA"/>
    <w:rsid w:val="0AF6924F"/>
    <w:rsid w:val="0AF6924F"/>
    <w:rsid w:val="0C5A5579"/>
    <w:rsid w:val="114181E4"/>
    <w:rsid w:val="12F2413F"/>
    <w:rsid w:val="1550E32D"/>
    <w:rsid w:val="15B7AD40"/>
    <w:rsid w:val="1A86FBE7"/>
    <w:rsid w:val="1B686F9D"/>
    <w:rsid w:val="1BBB86BA"/>
    <w:rsid w:val="1C366601"/>
    <w:rsid w:val="1CB0509A"/>
    <w:rsid w:val="1D06E527"/>
    <w:rsid w:val="1D51ED1F"/>
    <w:rsid w:val="1E732789"/>
    <w:rsid w:val="1F2F7A7A"/>
    <w:rsid w:val="2126BC88"/>
    <w:rsid w:val="21F60794"/>
    <w:rsid w:val="25D65054"/>
    <w:rsid w:val="28C45D9B"/>
    <w:rsid w:val="2A86B6A1"/>
    <w:rsid w:val="317041A5"/>
    <w:rsid w:val="32120ABB"/>
    <w:rsid w:val="33D9C479"/>
    <w:rsid w:val="3848FC9D"/>
    <w:rsid w:val="3DBFAA6D"/>
    <w:rsid w:val="3E3A5FA0"/>
    <w:rsid w:val="4023EAE0"/>
    <w:rsid w:val="4023EAE0"/>
    <w:rsid w:val="40C87998"/>
    <w:rsid w:val="4441E06D"/>
    <w:rsid w:val="479ADEBE"/>
    <w:rsid w:val="4899389A"/>
    <w:rsid w:val="48BD165B"/>
    <w:rsid w:val="4C617530"/>
    <w:rsid w:val="4F40AFF3"/>
    <w:rsid w:val="4FA5715F"/>
    <w:rsid w:val="51B58FA7"/>
    <w:rsid w:val="53264E61"/>
    <w:rsid w:val="5344269E"/>
    <w:rsid w:val="55060540"/>
    <w:rsid w:val="556A93CE"/>
    <w:rsid w:val="55E07662"/>
    <w:rsid w:val="5880DD45"/>
    <w:rsid w:val="5B659B03"/>
    <w:rsid w:val="5B659B03"/>
    <w:rsid w:val="5C59F42A"/>
    <w:rsid w:val="5E63DA1A"/>
    <w:rsid w:val="5F25D6DB"/>
    <w:rsid w:val="6068F3D9"/>
    <w:rsid w:val="60FC48E5"/>
    <w:rsid w:val="612AED51"/>
    <w:rsid w:val="676563EC"/>
    <w:rsid w:val="699B3E29"/>
    <w:rsid w:val="699B3E29"/>
    <w:rsid w:val="69F308AD"/>
    <w:rsid w:val="6B3958EC"/>
    <w:rsid w:val="6B3958EC"/>
    <w:rsid w:val="6CB84E07"/>
    <w:rsid w:val="6EBC6F25"/>
    <w:rsid w:val="6F616EC2"/>
    <w:rsid w:val="705CA104"/>
    <w:rsid w:val="7067C4A5"/>
    <w:rsid w:val="729CF023"/>
    <w:rsid w:val="736BCCEA"/>
    <w:rsid w:val="766126BA"/>
    <w:rsid w:val="76C0D73D"/>
    <w:rsid w:val="7773F8ED"/>
    <w:rsid w:val="78715A03"/>
    <w:rsid w:val="78DC467D"/>
    <w:rsid w:val="78DC467D"/>
    <w:rsid w:val="7960F832"/>
    <w:rsid w:val="79878B98"/>
    <w:rsid w:val="7A2C28CA"/>
    <w:rsid w:val="7CE53562"/>
    <w:rsid w:val="7D57F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Relationship Type="http://schemas.openxmlformats.org/officeDocument/2006/relationships/hyperlink" Target="https://www.marxists.org/romana/m-e/1847/munca-salariata/index.htm" TargetMode="External" Id="Ra5b3d14d73ee4272" /><Relationship Type="http://schemas.openxmlformats.org/officeDocument/2006/relationships/hyperlink" Target="https://doi.org/10.1007/s00146-022-01496-x" TargetMode="External" Id="R35ffde135fdf4acc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Zoltán Mihály</lastModifiedBy>
  <revision>14</revision>
  <dcterms:created xsi:type="dcterms:W3CDTF">2025-07-30T11:18:00.0000000Z</dcterms:created>
  <dcterms:modified xsi:type="dcterms:W3CDTF">2025-10-08T06:52:01.9000808Z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