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28581F40" w:rsidR="00123B64" w:rsidRPr="00AE5FC2" w:rsidRDefault="00AE5FC2" w:rsidP="00FB5485">
      <w:pPr>
        <w:jc w:val="center"/>
        <w:rPr>
          <w:rFonts w:ascii="Cambria" w:hAnsi="Cambria"/>
          <w:i/>
          <w:iCs/>
        </w:rPr>
      </w:pPr>
      <w:r w:rsidRPr="00AE5FC2">
        <w:rPr>
          <w:rFonts w:ascii="Cambria" w:hAnsi="Cambria"/>
          <w:i/>
          <w:iCs/>
        </w:rPr>
        <w:t>Sociologie Generală</w:t>
      </w:r>
    </w:p>
    <w:p w14:paraId="147D6DE1" w14:textId="021CC7CD" w:rsidR="00123B64" w:rsidRPr="001C2668" w:rsidRDefault="00123B64" w:rsidP="00FB5485">
      <w:pPr>
        <w:jc w:val="center"/>
        <w:rPr>
          <w:rFonts w:ascii="Cambria" w:hAnsi="Cambria"/>
        </w:rPr>
      </w:pPr>
      <w:r w:rsidRPr="001C2668">
        <w:rPr>
          <w:rFonts w:ascii="Cambria" w:hAnsi="Cambria"/>
        </w:rPr>
        <w:t xml:space="preserve">Anul </w:t>
      </w:r>
      <w:r w:rsidRPr="00AE5FC2">
        <w:rPr>
          <w:rFonts w:ascii="Cambria" w:hAnsi="Cambria"/>
        </w:rPr>
        <w:t>universitar</w:t>
      </w:r>
      <w:r w:rsidR="00632190" w:rsidRPr="00AE5FC2">
        <w:rPr>
          <w:rFonts w:ascii="Cambria" w:hAnsi="Cambria"/>
        </w:rPr>
        <w:t xml:space="preserve"> </w:t>
      </w:r>
      <w:r w:rsidR="00AE5FC2" w:rsidRPr="00AE5FC2">
        <w:rPr>
          <w:rFonts w:ascii="Cambria" w:hAnsi="Cambria"/>
        </w:rPr>
        <w:t>2025 - 2026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575DC8E5" w:rsidR="00D51618" w:rsidRPr="00D51618" w:rsidRDefault="0071289E"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820A4F">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6D26B845" w:rsidR="008F5E28" w:rsidRPr="00C0333B" w:rsidRDefault="00C0333B" w:rsidP="00C0333B">
            <w:pPr>
              <w:pStyle w:val="Default"/>
              <w:rPr>
                <w:sz w:val="20"/>
                <w:szCs w:val="20"/>
              </w:rPr>
            </w:pPr>
            <w:r>
              <w:rPr>
                <w:sz w:val="20"/>
                <w:szCs w:val="20"/>
              </w:rPr>
              <w:t xml:space="preserve">Sociologie generală </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10A75C15" w:rsidR="008F5E28" w:rsidRPr="00C0333B" w:rsidRDefault="00C0333B" w:rsidP="00C0333B">
            <w:pPr>
              <w:pStyle w:val="Default"/>
              <w:rPr>
                <w:sz w:val="20"/>
                <w:szCs w:val="20"/>
              </w:rPr>
            </w:pPr>
            <w:r>
              <w:rPr>
                <w:sz w:val="20"/>
                <w:szCs w:val="20"/>
              </w:rPr>
              <w:t>ALR1101</w:t>
            </w:r>
          </w:p>
        </w:tc>
      </w:tr>
      <w:tr w:rsidR="008F5E28" w:rsidRPr="00972DAD" w14:paraId="7729D621" w14:textId="77777777" w:rsidTr="00820A4F">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03302F53" w:rsidR="008F5E28" w:rsidRPr="00B83E17" w:rsidRDefault="001337B8" w:rsidP="00C60F8E">
            <w:pPr>
              <w:suppressAutoHyphens/>
              <w:spacing w:after="0" w:line="240" w:lineRule="auto"/>
              <w:rPr>
                <w:rFonts w:ascii="Cambria" w:eastAsia="Times New Roman" w:hAnsi="Cambria" w:cs="Times New Roman"/>
                <w:sz w:val="20"/>
                <w:lang w:val="en-GB" w:eastAsia="zh-CN"/>
              </w:rPr>
            </w:pPr>
            <w:r>
              <w:rPr>
                <w:rFonts w:ascii="Cambria" w:eastAsia="Times New Roman" w:hAnsi="Cambria" w:cs="Times New Roman"/>
                <w:sz w:val="20"/>
                <w:lang w:eastAsia="zh-CN"/>
              </w:rPr>
              <w:t>Prof. univ. dr. Ir</w:t>
            </w:r>
            <w:proofErr w:type="spellStart"/>
            <w:r w:rsidR="00B83E17">
              <w:rPr>
                <w:rFonts w:ascii="Cambria" w:eastAsia="Times New Roman" w:hAnsi="Cambria" w:cs="Times New Roman"/>
                <w:sz w:val="20"/>
                <w:lang w:val="en-GB" w:eastAsia="zh-CN"/>
              </w:rPr>
              <w:t>ina</w:t>
            </w:r>
            <w:proofErr w:type="spellEnd"/>
            <w:r w:rsidR="00B83E17">
              <w:rPr>
                <w:rFonts w:ascii="Cambria" w:eastAsia="Times New Roman" w:hAnsi="Cambria" w:cs="Times New Roman"/>
                <w:sz w:val="20"/>
                <w:lang w:val="en-GB" w:eastAsia="zh-CN"/>
              </w:rPr>
              <w:t xml:space="preserve"> </w:t>
            </w:r>
            <w:proofErr w:type="spellStart"/>
            <w:r w:rsidR="00B83E17">
              <w:rPr>
                <w:rFonts w:ascii="Cambria" w:eastAsia="Times New Roman" w:hAnsi="Cambria" w:cs="Times New Roman"/>
                <w:sz w:val="20"/>
                <w:lang w:val="en-GB" w:eastAsia="zh-CN"/>
              </w:rPr>
              <w:t>Culic</w:t>
            </w:r>
            <w:proofErr w:type="spellEnd"/>
          </w:p>
        </w:tc>
      </w:tr>
      <w:tr w:rsidR="008F5E28" w:rsidRPr="00972DAD"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319A1FCE" w:rsidR="008F5E28" w:rsidRPr="00972DAD" w:rsidRDefault="00CB1097"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 xml:space="preserve">Lect. dr. Cristine </w:t>
            </w:r>
            <w:proofErr w:type="spellStart"/>
            <w:r>
              <w:rPr>
                <w:rFonts w:ascii="Cambria" w:eastAsia="Times New Roman" w:hAnsi="Cambria" w:cs="Times New Roman"/>
                <w:sz w:val="20"/>
                <w:lang w:eastAsia="zh-CN"/>
              </w:rPr>
              <w:t>Palaga</w:t>
            </w:r>
            <w:proofErr w:type="spellEnd"/>
          </w:p>
        </w:tc>
      </w:tr>
      <w:tr w:rsidR="007566DE" w:rsidRPr="00CB7D36" w14:paraId="5663EAF6" w14:textId="77777777" w:rsidTr="00820A4F">
        <w:trPr>
          <w:trHeight w:val="284"/>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2A722AE5"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10870C8B" w:rsidR="006016CF" w:rsidRPr="00AE5FC2" w:rsidRDefault="00C0333B"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1</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614D9D0A" w:rsidR="006016CF" w:rsidRPr="00CB7D36" w:rsidRDefault="00174E15"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DF/</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79723432"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210702C"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958BA6F" w:rsidR="004E578B" w:rsidRPr="00972DAD" w:rsidRDefault="00C0333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56</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F74928D"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proofErr w:type="spellStart"/>
            <w:r w:rsidRPr="00972DAD">
              <w:rPr>
                <w:rFonts w:ascii="Cambria" w:eastAsia="Times New Roman" w:hAnsi="Cambria" w:cs="Times New Roman"/>
                <w:sz w:val="20"/>
                <w:lang w:val="fr-FR" w:eastAsia="zh-CN"/>
              </w:rPr>
              <w:t>Studiul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după</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manual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supor</w:t>
            </w:r>
            <w:r>
              <w:rPr>
                <w:rFonts w:ascii="Cambria" w:eastAsia="Times New Roman" w:hAnsi="Cambria" w:cs="Times New Roman"/>
                <w:sz w:val="20"/>
                <w:lang w:val="fr-FR" w:eastAsia="zh-CN"/>
              </w:rPr>
              <w:t>t</w:t>
            </w:r>
            <w:proofErr w:type="spellEnd"/>
            <w:r>
              <w:rPr>
                <w:rFonts w:ascii="Cambria" w:eastAsia="Times New Roman" w:hAnsi="Cambria" w:cs="Times New Roman"/>
                <w:sz w:val="20"/>
                <w:lang w:val="fr-FR" w:eastAsia="zh-CN"/>
              </w:rPr>
              <w:t xml:space="preserve"> de </w:t>
            </w:r>
            <w:proofErr w:type="spellStart"/>
            <w:r>
              <w:rPr>
                <w:rFonts w:ascii="Cambria" w:eastAsia="Times New Roman" w:hAnsi="Cambria" w:cs="Times New Roman"/>
                <w:sz w:val="20"/>
                <w:lang w:val="fr-FR" w:eastAsia="zh-CN"/>
              </w:rPr>
              <w:t>curs</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bibliografie</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și</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notiț</w:t>
            </w:r>
            <w:r w:rsidRPr="00972DAD">
              <w:rPr>
                <w:rFonts w:ascii="Cambria" w:eastAsia="Times New Roman" w:hAnsi="Cambria" w:cs="Times New Roman"/>
                <w:sz w:val="20"/>
                <w:lang w:val="fr-FR" w:eastAsia="zh-CN"/>
              </w:rPr>
              <w:t>e</w:t>
            </w:r>
            <w:proofErr w:type="spellEnd"/>
            <w:r w:rsidRPr="00972DAD">
              <w:rPr>
                <w:rFonts w:ascii="Cambria" w:eastAsia="Times New Roman" w:hAnsi="Cambria" w:cs="Times New Roman"/>
                <w:sz w:val="20"/>
                <w:lang w:val="fr-FR" w:eastAsia="zh-CN"/>
              </w:rPr>
              <w:t xml:space="preserve"> (AI)</w:t>
            </w:r>
          </w:p>
        </w:tc>
        <w:tc>
          <w:tcPr>
            <w:tcW w:w="567" w:type="dxa"/>
            <w:vAlign w:val="center"/>
          </w:tcPr>
          <w:p w14:paraId="1F6F3D9F" w14:textId="14265340" w:rsidR="00117B5A" w:rsidRPr="00972DAD" w:rsidRDefault="00174E15"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70</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82A1E1D"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31B35201" w:rsidR="00117B5A" w:rsidRPr="00972DAD" w:rsidRDefault="00174E15"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40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972DAD">
              <w:rPr>
                <w:rFonts w:ascii="Cambria" w:eastAsia="Times New Roman" w:hAnsi="Cambria" w:cs="Times New Roman"/>
                <w:sz w:val="20"/>
                <w:lang w:eastAsia="zh-CN"/>
              </w:rPr>
              <w:t>Tutoriat</w:t>
            </w:r>
            <w:proofErr w:type="spellEnd"/>
            <w:r w:rsidRPr="00972DAD">
              <w:rPr>
                <w:rFonts w:ascii="Cambria" w:eastAsia="Times New Roman" w:hAnsi="Cambria" w:cs="Times New Roman"/>
                <w:sz w:val="20"/>
                <w:lang w:eastAsia="zh-CN"/>
              </w:rPr>
              <w:t xml:space="preserve">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w:t>
            </w:r>
            <w:proofErr w:type="spellStart"/>
            <w:r w:rsidRPr="00972DAD">
              <w:rPr>
                <w:rFonts w:ascii="Cambria" w:eastAsia="Times New Roman" w:hAnsi="Cambria" w:cs="Times New Roman"/>
                <w:sz w:val="20"/>
                <w:lang w:eastAsia="zh-CN"/>
              </w:rPr>
              <w:t>activităţi</w:t>
            </w:r>
            <w:proofErr w:type="spellEnd"/>
            <w:r w:rsidRPr="00972DAD">
              <w:rPr>
                <w:rFonts w:ascii="Cambria" w:eastAsia="Times New Roman" w:hAnsi="Cambria" w:cs="Times New Roman"/>
                <w:sz w:val="20"/>
                <w:lang w:eastAsia="zh-CN"/>
              </w:rPr>
              <w:t xml:space="preserve">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08220001" w:rsidR="00117B5A" w:rsidRPr="00972DAD" w:rsidRDefault="00174E15"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126</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5926B86D"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w:t>
            </w:r>
            <w:r w:rsidR="00174E15">
              <w:rPr>
                <w:rFonts w:ascii="Cambria" w:eastAsia="Times New Roman" w:hAnsi="Cambria" w:cs="Times New Roman"/>
                <w:b/>
                <w:sz w:val="20"/>
                <w:lang w:eastAsia="zh-CN"/>
              </w:rPr>
              <w:t>82</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7B912525" w:rsidR="004D2236" w:rsidRPr="00972DAD" w:rsidRDefault="00174E15"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972DAD"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39D132DF" w:rsidR="00221B6D" w:rsidRPr="00972DAD" w:rsidRDefault="00221B6D" w:rsidP="00C60F8E">
            <w:pPr>
              <w:suppressAutoHyphens/>
              <w:spacing w:after="0" w:line="240" w:lineRule="auto"/>
              <w:ind w:left="72"/>
              <w:rPr>
                <w:rFonts w:ascii="Cambria" w:eastAsia="Times New Roman" w:hAnsi="Cambria" w:cs="Times New Roman"/>
                <w:sz w:val="20"/>
                <w:lang w:eastAsia="zh-CN"/>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6A2B2CFA"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0A703AA8"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2EED2BD3"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w:t>
      </w:r>
      <w:r w:rsidR="00CB1097">
        <w:rPr>
          <w:rFonts w:ascii="Cambria" w:eastAsia="Times New Roman" w:hAnsi="Cambria" w:cs="Times New Roman"/>
          <w:b/>
          <w:sz w:val="20"/>
          <w:lang w:eastAsia="zh-CN"/>
        </w:rPr>
        <w:t>1</w:t>
      </w:r>
      <w:r w:rsidRPr="00D12BC3">
        <w:rPr>
          <w:rFonts w:ascii="Cambria" w:eastAsia="Times New Roman" w:hAnsi="Cambria" w:cs="Times New Roman"/>
          <w:b/>
          <w:sz w:val="20"/>
          <w:lang w:eastAsia="zh-CN"/>
        </w:rPr>
        <w:t xml:space="preserve">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1A7830C4">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14:paraId="5395B6D4" w14:textId="3B7013DE" w:rsidR="00796905" w:rsidRDefault="00796905" w:rsidP="00796905">
            <w:pPr>
              <w:pStyle w:val="Default"/>
              <w:rPr>
                <w:sz w:val="20"/>
                <w:szCs w:val="20"/>
              </w:rPr>
            </w:pPr>
          </w:p>
          <w:p w14:paraId="6591684D" w14:textId="32ECB445" w:rsidR="00796905" w:rsidRDefault="00796905" w:rsidP="00796905">
            <w:pPr>
              <w:pStyle w:val="Default"/>
              <w:rPr>
                <w:sz w:val="20"/>
                <w:szCs w:val="20"/>
              </w:rPr>
            </w:pPr>
            <w:r w:rsidRPr="1A7830C4">
              <w:rPr>
                <w:sz w:val="20"/>
                <w:szCs w:val="20"/>
              </w:rPr>
              <w:t xml:space="preserve">- Diagnoza problemelor sociale/ sociologice și analiza și aplicarea de politici publice </w:t>
            </w:r>
            <w:proofErr w:type="spellStart"/>
            <w:r w:rsidRPr="1A7830C4">
              <w:rPr>
                <w:sz w:val="20"/>
                <w:szCs w:val="20"/>
              </w:rPr>
              <w:t>şi</w:t>
            </w:r>
            <w:proofErr w:type="spellEnd"/>
            <w:r w:rsidRPr="1A7830C4">
              <w:rPr>
                <w:sz w:val="20"/>
                <w:szCs w:val="20"/>
              </w:rPr>
              <w:t xml:space="preserve"> sociale</w:t>
            </w:r>
          </w:p>
          <w:p w14:paraId="205EC2E7" w14:textId="0AB5DD76" w:rsidR="1A7830C4" w:rsidRDefault="1A7830C4" w:rsidP="1A7830C4">
            <w:pPr>
              <w:pStyle w:val="Default"/>
              <w:rPr>
                <w:sz w:val="20"/>
                <w:szCs w:val="20"/>
              </w:rPr>
            </w:pPr>
          </w:p>
          <w:p w14:paraId="4359147A" w14:textId="4BC9646C" w:rsidR="00796905" w:rsidRDefault="00796905" w:rsidP="00796905">
            <w:pPr>
              <w:pStyle w:val="Default"/>
              <w:rPr>
                <w:sz w:val="20"/>
                <w:szCs w:val="20"/>
              </w:rPr>
            </w:pPr>
            <w:r w:rsidRPr="1A7830C4">
              <w:rPr>
                <w:sz w:val="20"/>
                <w:szCs w:val="20"/>
              </w:rPr>
              <w:t xml:space="preserve">- Identificarea, analiza (explicarea) </w:t>
            </w:r>
            <w:proofErr w:type="spellStart"/>
            <w:r w:rsidRPr="1A7830C4">
              <w:rPr>
                <w:sz w:val="20"/>
                <w:szCs w:val="20"/>
              </w:rPr>
              <w:t>şi</w:t>
            </w:r>
            <w:proofErr w:type="spellEnd"/>
            <w:r w:rsidRPr="1A7830C4">
              <w:rPr>
                <w:sz w:val="20"/>
                <w:szCs w:val="20"/>
              </w:rPr>
              <w:t xml:space="preserve"> </w:t>
            </w:r>
            <w:proofErr w:type="spellStart"/>
            <w:r w:rsidRPr="1A7830C4">
              <w:rPr>
                <w:sz w:val="20"/>
                <w:szCs w:val="20"/>
              </w:rPr>
              <w:t>soluţionarea</w:t>
            </w:r>
            <w:proofErr w:type="spellEnd"/>
            <w:r w:rsidRPr="1A7830C4">
              <w:rPr>
                <w:sz w:val="20"/>
                <w:szCs w:val="20"/>
              </w:rPr>
              <w:t xml:space="preserve"> de probleme </w:t>
            </w:r>
            <w:proofErr w:type="spellStart"/>
            <w:r w:rsidRPr="1A7830C4">
              <w:rPr>
                <w:sz w:val="20"/>
                <w:szCs w:val="20"/>
              </w:rPr>
              <w:t>şi</w:t>
            </w:r>
            <w:proofErr w:type="spellEnd"/>
            <w:r w:rsidRPr="1A7830C4">
              <w:rPr>
                <w:sz w:val="20"/>
                <w:szCs w:val="20"/>
              </w:rPr>
              <w:t xml:space="preserve"> conflicte sociale în </w:t>
            </w:r>
            <w:proofErr w:type="spellStart"/>
            <w:r w:rsidRPr="1A7830C4">
              <w:rPr>
                <w:sz w:val="20"/>
                <w:szCs w:val="20"/>
              </w:rPr>
              <w:t>organizaţii</w:t>
            </w:r>
            <w:proofErr w:type="spellEnd"/>
            <w:r w:rsidRPr="1A7830C4">
              <w:rPr>
                <w:sz w:val="20"/>
                <w:szCs w:val="20"/>
              </w:rPr>
              <w:t xml:space="preserve"> </w:t>
            </w:r>
            <w:proofErr w:type="spellStart"/>
            <w:r w:rsidRPr="1A7830C4">
              <w:rPr>
                <w:sz w:val="20"/>
                <w:szCs w:val="20"/>
              </w:rPr>
              <w:t>şi</w:t>
            </w:r>
            <w:proofErr w:type="spellEnd"/>
            <w:r w:rsidRPr="1A7830C4">
              <w:rPr>
                <w:sz w:val="20"/>
                <w:szCs w:val="20"/>
              </w:rPr>
              <w:t xml:space="preserve"> </w:t>
            </w:r>
            <w:proofErr w:type="spellStart"/>
            <w:r w:rsidRPr="1A7830C4">
              <w:rPr>
                <w:sz w:val="20"/>
                <w:szCs w:val="20"/>
              </w:rPr>
              <w:t>comunităţi</w:t>
            </w:r>
            <w:proofErr w:type="spellEnd"/>
          </w:p>
          <w:p w14:paraId="7CADFBE2" w14:textId="4D204141" w:rsidR="1A7830C4" w:rsidRDefault="1A7830C4" w:rsidP="1A7830C4">
            <w:pPr>
              <w:pStyle w:val="Default"/>
              <w:rPr>
                <w:sz w:val="20"/>
                <w:szCs w:val="20"/>
              </w:rPr>
            </w:pPr>
          </w:p>
          <w:p w14:paraId="36D29AFA" w14:textId="03C6A8B0" w:rsidR="00551CC4" w:rsidRPr="00A74D64" w:rsidRDefault="00796905" w:rsidP="1A7830C4">
            <w:pPr>
              <w:pStyle w:val="Default"/>
              <w:rPr>
                <w:sz w:val="20"/>
                <w:szCs w:val="20"/>
              </w:rPr>
            </w:pPr>
            <w:r w:rsidRPr="1A7830C4">
              <w:rPr>
                <w:sz w:val="20"/>
                <w:szCs w:val="20"/>
              </w:rPr>
              <w:t xml:space="preserve">- Analiza comunicării sociale </w:t>
            </w:r>
          </w:p>
          <w:p w14:paraId="59C4AC85" w14:textId="62ABA7D8" w:rsidR="00551CC4" w:rsidRPr="00A74D64" w:rsidRDefault="00551CC4" w:rsidP="6621FEB5">
            <w:pPr>
              <w:pStyle w:val="Default"/>
              <w:rPr>
                <w:sz w:val="20"/>
                <w:szCs w:val="20"/>
              </w:rPr>
            </w:pPr>
          </w:p>
        </w:tc>
      </w:tr>
      <w:tr w:rsidR="00551CC4" w:rsidRPr="0039068A" w14:paraId="1F728DFD" w14:textId="77777777" w:rsidTr="1A7830C4">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3696EE33" w14:textId="04974562" w:rsidR="00996E5F" w:rsidRDefault="00996E5F" w:rsidP="3EE06614">
      <w:pPr>
        <w:spacing w:after="0"/>
        <w:rPr>
          <w:rFonts w:ascii="Cambria" w:hAnsi="Cambria"/>
          <w:sz w:val="20"/>
          <w:szCs w:val="20"/>
        </w:rPr>
      </w:pPr>
    </w:p>
    <w:p w14:paraId="39548191" w14:textId="77777777" w:rsidR="00AB66E3" w:rsidRPr="00AB0DE7" w:rsidRDefault="00AB66E3" w:rsidP="00AB66E3">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AB66E3" w:rsidRPr="0039068A" w14:paraId="4FDAD3B0" w14:textId="77777777" w:rsidTr="00657323">
        <w:trPr>
          <w:cantSplit/>
          <w:trHeight w:val="1460"/>
        </w:trPr>
        <w:tc>
          <w:tcPr>
            <w:tcW w:w="852" w:type="dxa"/>
            <w:textDirection w:val="btLr"/>
            <w:vAlign w:val="center"/>
          </w:tcPr>
          <w:p w14:paraId="79FB5E41" w14:textId="77777777" w:rsidR="00AB66E3" w:rsidRPr="000B7D0D" w:rsidRDefault="00AB66E3" w:rsidP="0065732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3B5BE7DD" w14:textId="766820A1" w:rsidR="00AB66E3" w:rsidRPr="000B7D0D" w:rsidRDefault="00012B62" w:rsidP="00657323">
            <w:pPr>
              <w:spacing w:after="0" w:line="240" w:lineRule="auto"/>
              <w:rPr>
                <w:rFonts w:ascii="Cambria" w:hAnsi="Cambria"/>
                <w:sz w:val="20"/>
                <w:szCs w:val="20"/>
              </w:rPr>
            </w:pPr>
            <w:r w:rsidRPr="00012B62">
              <w:rPr>
                <w:rFonts w:ascii="Cambria" w:hAnsi="Cambria"/>
                <w:sz w:val="20"/>
                <w:szCs w:val="20"/>
              </w:rPr>
              <w:t>Studentul/Absolventul formulează și descrie concepte, teorii și paradigme utilizate în cercetarea socială, la nivelul indivizilor, grupurilor, organizațiilor, instituțiilor, categoriilor sociale și comunităților, precum și analizează relațiile dintre acestea și metodologiile aplicate în studierea structurii, proceselor și dinamicii sociale.</w:t>
            </w:r>
          </w:p>
        </w:tc>
      </w:tr>
      <w:tr w:rsidR="00AB66E3" w:rsidRPr="0039068A" w14:paraId="72DC2174" w14:textId="77777777" w:rsidTr="00657323">
        <w:trPr>
          <w:cantSplit/>
          <w:trHeight w:val="1398"/>
        </w:trPr>
        <w:tc>
          <w:tcPr>
            <w:tcW w:w="852" w:type="dxa"/>
            <w:textDirection w:val="btLr"/>
            <w:vAlign w:val="center"/>
          </w:tcPr>
          <w:p w14:paraId="18F7EEF1" w14:textId="77777777" w:rsidR="00AB66E3" w:rsidRPr="000B7D0D" w:rsidRDefault="00AB66E3" w:rsidP="0065732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16D7C047" w14:textId="77777777" w:rsidR="005C6B64" w:rsidRPr="005C6B64" w:rsidRDefault="005C6B64" w:rsidP="005C6B64">
            <w:pPr>
              <w:spacing w:after="0" w:line="240" w:lineRule="auto"/>
              <w:rPr>
                <w:rFonts w:ascii="Cambria" w:hAnsi="Cambria"/>
                <w:iCs/>
                <w:sz w:val="20"/>
                <w:szCs w:val="20"/>
              </w:rPr>
            </w:pPr>
            <w:r w:rsidRPr="005C6B64">
              <w:rPr>
                <w:rFonts w:ascii="Cambria" w:hAnsi="Cambria"/>
                <w:iCs/>
                <w:sz w:val="20"/>
                <w:szCs w:val="20"/>
              </w:rPr>
              <w:t>Studentul/Absolventul utilizează aplicații și programe informatice specializate pentru a rezolva probleme specifice administrării bazelor de date care conțin indicatori socioeconomici</w:t>
            </w:r>
          </w:p>
          <w:p w14:paraId="7A964B85" w14:textId="6DF8214E" w:rsidR="00AB66E3" w:rsidRPr="000B7D0D" w:rsidRDefault="005C6B64" w:rsidP="005C6B64">
            <w:pPr>
              <w:spacing w:after="0" w:line="240" w:lineRule="auto"/>
              <w:rPr>
                <w:rFonts w:ascii="Cambria" w:hAnsi="Cambria"/>
                <w:sz w:val="20"/>
                <w:szCs w:val="20"/>
              </w:rPr>
            </w:pPr>
            <w:r w:rsidRPr="005C6B64">
              <w:rPr>
                <w:rFonts w:ascii="Cambria" w:hAnsi="Cambria"/>
                <w:iCs/>
                <w:sz w:val="20"/>
                <w:szCs w:val="20"/>
              </w:rPr>
              <w:t>și culturali.</w:t>
            </w:r>
          </w:p>
        </w:tc>
      </w:tr>
      <w:tr w:rsidR="00AB66E3" w:rsidRPr="0039068A" w14:paraId="313DAA2C" w14:textId="77777777" w:rsidTr="00657323">
        <w:trPr>
          <w:cantSplit/>
          <w:trHeight w:val="1699"/>
        </w:trPr>
        <w:tc>
          <w:tcPr>
            <w:tcW w:w="852" w:type="dxa"/>
            <w:textDirection w:val="btLr"/>
            <w:vAlign w:val="center"/>
          </w:tcPr>
          <w:p w14:paraId="01FC4DF7" w14:textId="77777777" w:rsidR="00AB66E3" w:rsidRPr="000B7D0D" w:rsidRDefault="00AB66E3" w:rsidP="00657323">
            <w:pPr>
              <w:spacing w:after="0" w:line="240" w:lineRule="auto"/>
              <w:jc w:val="center"/>
              <w:rPr>
                <w:rFonts w:ascii="Cambria" w:hAnsi="Cambria"/>
                <w:b/>
                <w:sz w:val="20"/>
                <w:szCs w:val="20"/>
              </w:rPr>
            </w:pPr>
            <w:r w:rsidRPr="000B7D0D">
              <w:rPr>
                <w:rFonts w:ascii="Cambria" w:hAnsi="Cambria"/>
                <w:b/>
                <w:sz w:val="20"/>
                <w:szCs w:val="20"/>
              </w:rPr>
              <w:t>Responsabilități</w:t>
            </w:r>
          </w:p>
          <w:p w14:paraId="4747A2B8" w14:textId="77777777" w:rsidR="00AB66E3" w:rsidRPr="000B7D0D" w:rsidRDefault="00AB66E3" w:rsidP="0065732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223A4A35" w14:textId="5D58CEBF" w:rsidR="00AB66E3" w:rsidRPr="000B7D0D" w:rsidRDefault="00352252" w:rsidP="00657323">
            <w:pPr>
              <w:spacing w:after="0" w:line="240" w:lineRule="auto"/>
              <w:rPr>
                <w:rFonts w:ascii="Cambria" w:hAnsi="Cambria"/>
                <w:sz w:val="20"/>
                <w:szCs w:val="20"/>
              </w:rPr>
            </w:pPr>
            <w:r w:rsidRPr="00352252">
              <w:rPr>
                <w:rFonts w:ascii="Cambria" w:hAnsi="Cambria"/>
                <w:iCs/>
                <w:sz w:val="20"/>
                <w:szCs w:val="20"/>
              </w:rPr>
              <w:t>Studentul/ Absolventul realizează și interpretează diagnoze în raport cu problemele sociale cu care se confruntă indivizii, grupurile, comunitățile sau organizațiile.</w:t>
            </w:r>
          </w:p>
        </w:tc>
      </w:tr>
    </w:tbl>
    <w:p w14:paraId="25B62870" w14:textId="77777777" w:rsidR="00AB66E3" w:rsidRDefault="00AB66E3" w:rsidP="00AB66E3">
      <w:pPr>
        <w:spacing w:after="0"/>
        <w:rPr>
          <w:rFonts w:ascii="Cambria" w:hAnsi="Cambria"/>
          <w:b/>
          <w:sz w:val="20"/>
          <w:szCs w:val="20"/>
        </w:rPr>
      </w:pPr>
    </w:p>
    <w:p w14:paraId="085E71B0" w14:textId="77777777" w:rsidR="00CB1097" w:rsidRDefault="00CB1097" w:rsidP="3EE06614">
      <w:pPr>
        <w:spacing w:after="0"/>
        <w:rPr>
          <w:rFonts w:ascii="Cambria" w:hAnsi="Cambria"/>
          <w:sz w:val="20"/>
          <w:szCs w:val="20"/>
        </w:rPr>
      </w:pPr>
    </w:p>
    <w:p w14:paraId="15A20E5F" w14:textId="77777777" w:rsidR="00CB1097" w:rsidRDefault="00CB1097" w:rsidP="3EE06614">
      <w:pPr>
        <w:spacing w:after="0"/>
        <w:rPr>
          <w:rFonts w:ascii="Cambria" w:hAnsi="Cambria"/>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6621FEB5">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lastRenderedPageBreak/>
              <w:t>7.1 Obiectivul general al disciplinei</w:t>
            </w:r>
          </w:p>
        </w:tc>
        <w:tc>
          <w:tcPr>
            <w:tcW w:w="7661" w:type="dxa"/>
            <w:vAlign w:val="center"/>
          </w:tcPr>
          <w:p w14:paraId="3D5E8675" w14:textId="31534664" w:rsidR="0083358D" w:rsidRPr="00694E26" w:rsidRDefault="78ACC958" w:rsidP="6621FEB5">
            <w:pPr>
              <w:spacing w:after="0" w:line="240" w:lineRule="auto"/>
              <w:rPr>
                <w:rFonts w:ascii="Cambria" w:hAnsi="Cambria"/>
                <w:sz w:val="20"/>
                <w:szCs w:val="20"/>
              </w:rPr>
            </w:pPr>
            <w:r w:rsidRPr="6621FEB5">
              <w:rPr>
                <w:rFonts w:ascii="Cambria" w:hAnsi="Cambria"/>
                <w:sz w:val="20"/>
                <w:szCs w:val="20"/>
              </w:rPr>
              <w:t>Cursul își propune să învețe studenții să gândească, examineze, cunoască și experimenteze lumea socială în mod diferit decât o făceau la începutul semestrului. Vom realiza acest lucru prin intermediul câtorva unghiuri de analiză, care reprezintă tot atâtea teme la care vom reveni de-a lungul semestrului. Printre acestea sunt:</w:t>
            </w:r>
          </w:p>
          <w:p w14:paraId="536AC327" w14:textId="1EF22641" w:rsidR="0083358D" w:rsidRPr="00694E26" w:rsidRDefault="78ACC958" w:rsidP="6621FEB5">
            <w:pPr>
              <w:spacing w:after="0" w:line="240" w:lineRule="auto"/>
            </w:pPr>
            <w:r w:rsidRPr="6621FEB5">
              <w:rPr>
                <w:rFonts w:ascii="Cambria" w:hAnsi="Cambria"/>
                <w:sz w:val="20"/>
                <w:szCs w:val="20"/>
              </w:rPr>
              <w:t xml:space="preserve">* granițele și modul în care sunt ele constituite: granițe între sine și celălalt; granițe între grupuri și comunități; granițe între state și națiuni; </w:t>
            </w:r>
          </w:p>
          <w:p w14:paraId="0109D9DA" w14:textId="1C9EFE1D" w:rsidR="0083358D" w:rsidRPr="00694E26" w:rsidRDefault="78ACC958" w:rsidP="6621FEB5">
            <w:pPr>
              <w:spacing w:after="0" w:line="240" w:lineRule="auto"/>
            </w:pPr>
            <w:r w:rsidRPr="6621FEB5">
              <w:rPr>
                <w:rFonts w:ascii="Cambria" w:hAnsi="Cambria"/>
                <w:sz w:val="20"/>
                <w:szCs w:val="20"/>
              </w:rPr>
              <w:t>* legăturile pe care le stabilim și relațiile pe care le avem cu ceilalți; legături stabilite în spațiu și timp cu oameni și locuri; legături formate prin schimbul de obiecte și afecțiune; legături între grupuri definite ca fiind distincte; medierile tehnologice și rolul tehnologiei în construcția persoanei și a societății.</w:t>
            </w:r>
          </w:p>
          <w:p w14:paraId="68240A51" w14:textId="5FB61E88" w:rsidR="0083358D" w:rsidRPr="00694E26" w:rsidRDefault="78ACC958" w:rsidP="6621FEB5">
            <w:pPr>
              <w:spacing w:after="0" w:line="240" w:lineRule="auto"/>
            </w:pPr>
            <w:r w:rsidRPr="6621FEB5">
              <w:rPr>
                <w:rFonts w:ascii="Cambria" w:hAnsi="Cambria"/>
                <w:sz w:val="20"/>
                <w:szCs w:val="20"/>
              </w:rPr>
              <w:t xml:space="preserve">* relația dintre corp și persoana noastră socială - în termeni de subiectivitate și formarea sinelui, identitate, responsabilitate, valori morale, </w:t>
            </w:r>
            <w:proofErr w:type="spellStart"/>
            <w:r w:rsidRPr="6621FEB5">
              <w:rPr>
                <w:rFonts w:ascii="Cambria" w:hAnsi="Cambria"/>
                <w:sz w:val="20"/>
                <w:szCs w:val="20"/>
              </w:rPr>
              <w:t>gender</w:t>
            </w:r>
            <w:proofErr w:type="spellEnd"/>
            <w:r w:rsidRPr="6621FEB5">
              <w:rPr>
                <w:rFonts w:ascii="Cambria" w:hAnsi="Cambria"/>
                <w:sz w:val="20"/>
                <w:szCs w:val="20"/>
              </w:rPr>
              <w:t xml:space="preserve">, sexualitate. </w:t>
            </w:r>
          </w:p>
          <w:p w14:paraId="234CFFDD" w14:textId="48B9664E" w:rsidR="0083358D" w:rsidRPr="00694E26" w:rsidRDefault="78ACC958" w:rsidP="6621FEB5">
            <w:pPr>
              <w:spacing w:after="0" w:line="240" w:lineRule="auto"/>
            </w:pPr>
            <w:r w:rsidRPr="6621FEB5">
              <w:rPr>
                <w:rFonts w:ascii="Cambria" w:hAnsi="Cambria"/>
                <w:sz w:val="20"/>
                <w:szCs w:val="20"/>
              </w:rPr>
              <w:t>De-a lungul acestui traseu vom întâlni o serie de concepte prin care să putem descrie și analiza aspecte ale societății și teorii care să ne permită înțelegerea profundă a relațiilor, proceselor și structurilor prin care se construiește realitatea socială. Toate acestea ne vor ajuta să înțelegem aspecte și locuri pe care le traversăm în fiecare zi la școală, la locul de muncă, în spațiul public și în intimitatea caselor noastre.</w:t>
            </w:r>
          </w:p>
          <w:p w14:paraId="7F90CB51" w14:textId="04EE50F5" w:rsidR="0083358D" w:rsidRPr="00694E26" w:rsidRDefault="0083358D" w:rsidP="6621FEB5">
            <w:pPr>
              <w:spacing w:after="0" w:line="240" w:lineRule="auto"/>
              <w:rPr>
                <w:rFonts w:ascii="Cambria" w:hAnsi="Cambria"/>
                <w:sz w:val="20"/>
                <w:szCs w:val="20"/>
              </w:rPr>
            </w:pPr>
          </w:p>
        </w:tc>
      </w:tr>
      <w:tr w:rsidR="0083358D" w:rsidRPr="000B7D0D" w14:paraId="36D1494C" w14:textId="77777777" w:rsidTr="6621FEB5">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14:paraId="6648F1C9" w14:textId="1E8794E4" w:rsidR="0083358D" w:rsidRPr="00694E26" w:rsidRDefault="366883E5" w:rsidP="6621FEB5">
            <w:pPr>
              <w:spacing w:after="0" w:line="240" w:lineRule="auto"/>
              <w:rPr>
                <w:rFonts w:ascii="Cambria" w:hAnsi="Cambria"/>
                <w:sz w:val="20"/>
                <w:szCs w:val="20"/>
              </w:rPr>
            </w:pPr>
            <w:r w:rsidRPr="6621FEB5">
              <w:rPr>
                <w:rFonts w:ascii="Cambria" w:hAnsi="Cambria"/>
                <w:sz w:val="20"/>
                <w:szCs w:val="20"/>
              </w:rPr>
              <w:t>Cursul urmărește:</w:t>
            </w:r>
          </w:p>
          <w:p w14:paraId="69024946" w14:textId="1C6AF378" w:rsidR="0083358D" w:rsidRPr="00694E26" w:rsidRDefault="366883E5" w:rsidP="6621FEB5">
            <w:pPr>
              <w:spacing w:after="0" w:line="240" w:lineRule="auto"/>
            </w:pPr>
            <w:r w:rsidRPr="6621FEB5">
              <w:rPr>
                <w:rFonts w:ascii="Cambria" w:hAnsi="Cambria"/>
                <w:sz w:val="20"/>
                <w:szCs w:val="20"/>
              </w:rPr>
              <w:t xml:space="preserve">*să introducă sociologia ca disciplină, formă de cunoaștere și mod de a pune întrebări despre realitatea socială; </w:t>
            </w:r>
          </w:p>
          <w:p w14:paraId="37E9A520" w14:textId="72DE1C68" w:rsidR="0083358D" w:rsidRPr="00694E26" w:rsidRDefault="366883E5" w:rsidP="6621FEB5">
            <w:pPr>
              <w:spacing w:after="0" w:line="240" w:lineRule="auto"/>
            </w:pPr>
            <w:r w:rsidRPr="6621FEB5">
              <w:rPr>
                <w:rFonts w:ascii="Cambria" w:hAnsi="Cambria"/>
                <w:sz w:val="20"/>
                <w:szCs w:val="20"/>
              </w:rPr>
              <w:t>*să familiarizeze studenții cu principalele concepte și teorii prin care putem organiza cunoașterea despre realitatea socială și cu ajutorul cărora putem înțelege cum se formează și se desfășoară relațiile și procesele sociale;</w:t>
            </w:r>
          </w:p>
          <w:p w14:paraId="745F94E5" w14:textId="5A970FAB" w:rsidR="0083358D" w:rsidRPr="00694E26" w:rsidRDefault="366883E5" w:rsidP="6621FEB5">
            <w:pPr>
              <w:spacing w:after="0" w:line="240" w:lineRule="auto"/>
            </w:pPr>
            <w:r w:rsidRPr="6621FEB5">
              <w:rPr>
                <w:rFonts w:ascii="Cambria" w:hAnsi="Cambria"/>
                <w:sz w:val="20"/>
                <w:szCs w:val="20"/>
              </w:rPr>
              <w:t>*să cultive gândirea critică drept esențială în științele sociale;</w:t>
            </w:r>
          </w:p>
          <w:p w14:paraId="0659CA05" w14:textId="0D30EE67" w:rsidR="0083358D" w:rsidRPr="00694E26" w:rsidRDefault="366883E5" w:rsidP="6621FEB5">
            <w:pPr>
              <w:spacing w:after="0" w:line="240" w:lineRule="auto"/>
            </w:pPr>
            <w:r w:rsidRPr="6621FEB5">
              <w:rPr>
                <w:rFonts w:ascii="Cambria" w:hAnsi="Cambria"/>
                <w:sz w:val="20"/>
                <w:szCs w:val="20"/>
              </w:rPr>
              <w:t xml:space="preserve">*să introducă studenții în diferitele arii </w:t>
            </w:r>
            <w:proofErr w:type="spellStart"/>
            <w:r w:rsidRPr="6621FEB5">
              <w:rPr>
                <w:rFonts w:ascii="Cambria" w:hAnsi="Cambria"/>
                <w:sz w:val="20"/>
                <w:szCs w:val="20"/>
              </w:rPr>
              <w:t>subdisciplinare</w:t>
            </w:r>
            <w:proofErr w:type="spellEnd"/>
            <w:r w:rsidRPr="6621FEB5">
              <w:rPr>
                <w:rFonts w:ascii="Cambria" w:hAnsi="Cambria"/>
                <w:sz w:val="20"/>
                <w:szCs w:val="20"/>
              </w:rPr>
              <w:t xml:space="preserve"> ale sociologiei și specificul lor de interogare a realității. Majoritatea dintre acestea vor fi studiate în anii următori.</w:t>
            </w:r>
          </w:p>
          <w:p w14:paraId="6A98F8F7" w14:textId="05AB345D" w:rsidR="0083358D" w:rsidRPr="00694E26" w:rsidRDefault="366883E5" w:rsidP="6621FEB5">
            <w:pPr>
              <w:spacing w:after="0" w:line="240" w:lineRule="auto"/>
            </w:pPr>
            <w:r w:rsidRPr="6621FEB5">
              <w:rPr>
                <w:rFonts w:ascii="Cambria" w:hAnsi="Cambria"/>
                <w:sz w:val="20"/>
                <w:szCs w:val="20"/>
              </w:rPr>
              <w:t xml:space="preserve">*să deprindă studenții cu structurarea gândirii și scrierea unui text academic pe teme sociale particulare; </w:t>
            </w:r>
          </w:p>
          <w:p w14:paraId="021980A2" w14:textId="46D46787" w:rsidR="0083358D" w:rsidRPr="00694E26" w:rsidRDefault="366883E5" w:rsidP="6621FEB5">
            <w:pPr>
              <w:spacing w:after="0" w:line="240" w:lineRule="auto"/>
            </w:pPr>
            <w:r w:rsidRPr="6621FEB5">
              <w:rPr>
                <w:rFonts w:ascii="Cambria" w:hAnsi="Cambria"/>
                <w:sz w:val="20"/>
                <w:szCs w:val="20"/>
              </w:rPr>
              <w:t>*să insufle studenților o înțelegere a lumii sociale susținută de empatie, principii etice și simț al responsabilității față de ceilalți, care surprinde caracterul ei relațional și procesual.</w:t>
            </w:r>
          </w:p>
          <w:p w14:paraId="49C8C8EF" w14:textId="221CC739" w:rsidR="0083358D" w:rsidRPr="00694E26" w:rsidRDefault="0083358D" w:rsidP="6621FEB5">
            <w:pPr>
              <w:spacing w:after="0" w:line="240" w:lineRule="auto"/>
              <w:rPr>
                <w:rFonts w:ascii="Cambria" w:hAnsi="Cambria"/>
                <w:sz w:val="20"/>
                <w:szCs w:val="20"/>
              </w:rPr>
            </w:pPr>
          </w:p>
        </w:tc>
      </w:tr>
    </w:tbl>
    <w:p w14:paraId="1AB1B035" w14:textId="17DE83A9" w:rsidR="000B6EB1" w:rsidRDefault="000B6EB1" w:rsidP="3EE06614">
      <w:pPr>
        <w:ind w:left="-426"/>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5"/>
        <w:gridCol w:w="2220"/>
        <w:gridCol w:w="1686"/>
      </w:tblGrid>
      <w:tr w:rsidR="008C28C6" w:rsidRPr="002A3A93" w14:paraId="5486D853" w14:textId="77777777" w:rsidTr="6621FEB5">
        <w:trPr>
          <w:trHeight w:val="284"/>
        </w:trPr>
        <w:tc>
          <w:tcPr>
            <w:tcW w:w="6585" w:type="dxa"/>
            <w:vAlign w:val="center"/>
          </w:tcPr>
          <w:p w14:paraId="7B7DE2C8"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2220" w:type="dxa"/>
          </w:tcPr>
          <w:p w14:paraId="27721A81" w14:textId="77777777" w:rsidR="002A3A93" w:rsidRPr="002A3A93" w:rsidRDefault="002A3A93" w:rsidP="6621FEB5">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1686"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8C28C6" w:rsidRPr="002A3A93" w14:paraId="24407265" w14:textId="77777777" w:rsidTr="6621FEB5">
        <w:trPr>
          <w:trHeight w:val="284"/>
        </w:trPr>
        <w:tc>
          <w:tcPr>
            <w:tcW w:w="6585" w:type="dxa"/>
            <w:vAlign w:val="center"/>
          </w:tcPr>
          <w:p w14:paraId="0B8F2555" w14:textId="343C4E2D" w:rsidR="002A3A93" w:rsidRPr="002A3A93" w:rsidRDefault="002A3A93" w:rsidP="6621FEB5">
            <w:pPr>
              <w:spacing w:after="0" w:line="240" w:lineRule="auto"/>
              <w:rPr>
                <w:rFonts w:ascii="Cambria" w:eastAsia="Calibri" w:hAnsi="Cambria" w:cs="Times New Roman"/>
                <w:sz w:val="20"/>
                <w:szCs w:val="20"/>
              </w:rPr>
            </w:pPr>
          </w:p>
          <w:p w14:paraId="5AB955B5" w14:textId="445F43C0" w:rsidR="002A3A93" w:rsidRPr="002A3A93" w:rsidRDefault="169BF543" w:rsidP="6621FEB5">
            <w:pPr>
              <w:spacing w:after="0" w:line="240" w:lineRule="auto"/>
              <w:rPr>
                <w:rFonts w:ascii="Cambria" w:eastAsia="Calibri" w:hAnsi="Cambria" w:cs="Times New Roman"/>
                <w:sz w:val="20"/>
                <w:szCs w:val="20"/>
              </w:rPr>
            </w:pPr>
            <w:r w:rsidRPr="6621FEB5">
              <w:rPr>
                <w:rFonts w:ascii="Cambria" w:eastAsia="Calibri" w:hAnsi="Cambria" w:cs="Times New Roman"/>
                <w:sz w:val="20"/>
                <w:szCs w:val="20"/>
              </w:rPr>
              <w:t xml:space="preserve">Săptămâna 1. Introducere. Chestiuni administrative privind cursul. Sociologia ca disciplină. </w:t>
            </w:r>
          </w:p>
          <w:p w14:paraId="3F02C15F" w14:textId="36B4854F" w:rsidR="002A3A93" w:rsidRPr="002A3A93" w:rsidRDefault="169BF543" w:rsidP="6621FEB5">
            <w:pPr>
              <w:spacing w:after="0" w:line="240" w:lineRule="auto"/>
            </w:pPr>
            <w:r w:rsidRPr="6621FEB5">
              <w:rPr>
                <w:rFonts w:ascii="Cambria" w:eastAsia="Calibri" w:hAnsi="Cambria" w:cs="Times New Roman"/>
                <w:sz w:val="20"/>
                <w:szCs w:val="20"/>
              </w:rPr>
              <w:t xml:space="preserve">* </w:t>
            </w:r>
            <w:proofErr w:type="spellStart"/>
            <w:r w:rsidRPr="6621FEB5">
              <w:rPr>
                <w:rFonts w:ascii="Cambria" w:eastAsia="Calibri" w:hAnsi="Cambria" w:cs="Times New Roman"/>
                <w:sz w:val="20"/>
                <w:szCs w:val="20"/>
              </w:rPr>
              <w:t>Bauman</w:t>
            </w:r>
            <w:proofErr w:type="spellEnd"/>
            <w:r w:rsidRPr="6621FEB5">
              <w:rPr>
                <w:rFonts w:ascii="Cambria" w:eastAsia="Calibri" w:hAnsi="Cambria" w:cs="Times New Roman"/>
                <w:sz w:val="20"/>
                <w:szCs w:val="20"/>
              </w:rPr>
              <w:t xml:space="preserve"> &amp; May, Introducere. </w:t>
            </w:r>
          </w:p>
          <w:p w14:paraId="4B3A737A" w14:textId="72E09120" w:rsidR="002A3A93" w:rsidRPr="002A3A93" w:rsidRDefault="169BF543" w:rsidP="6621FEB5">
            <w:pPr>
              <w:spacing w:after="0" w:line="240" w:lineRule="auto"/>
            </w:pPr>
            <w:r w:rsidRPr="6621FEB5">
              <w:rPr>
                <w:rFonts w:ascii="Cambria" w:eastAsia="Calibri" w:hAnsi="Cambria" w:cs="Times New Roman"/>
                <w:sz w:val="20"/>
                <w:szCs w:val="20"/>
              </w:rPr>
              <w:t xml:space="preserve"> </w:t>
            </w:r>
          </w:p>
          <w:p w14:paraId="49E62058" w14:textId="43EF8B5D" w:rsidR="002A3A93" w:rsidRPr="002A3A93" w:rsidRDefault="169BF543" w:rsidP="6621FEB5">
            <w:pPr>
              <w:spacing w:after="0" w:line="240" w:lineRule="auto"/>
            </w:pPr>
            <w:r w:rsidRPr="6621FEB5">
              <w:rPr>
                <w:rFonts w:ascii="Cambria" w:eastAsia="Calibri" w:hAnsi="Cambria" w:cs="Times New Roman"/>
                <w:sz w:val="20"/>
                <w:szCs w:val="20"/>
              </w:rPr>
              <w:t>Săptămâna 2. Obiectul sociologiei și imaginația sociologică</w:t>
            </w:r>
          </w:p>
          <w:p w14:paraId="1E09FFF5" w14:textId="2AD6CC8F" w:rsidR="002A3A93" w:rsidRPr="002A3A93" w:rsidRDefault="169BF543" w:rsidP="6621FEB5">
            <w:pPr>
              <w:spacing w:after="0" w:line="240" w:lineRule="auto"/>
            </w:pPr>
            <w:r w:rsidRPr="6621FEB5">
              <w:rPr>
                <w:rFonts w:ascii="Cambria" w:eastAsia="Calibri" w:hAnsi="Cambria" w:cs="Times New Roman"/>
                <w:sz w:val="20"/>
                <w:szCs w:val="20"/>
              </w:rPr>
              <w:t xml:space="preserve">* </w:t>
            </w:r>
            <w:proofErr w:type="spellStart"/>
            <w:r w:rsidRPr="6621FEB5">
              <w:rPr>
                <w:rFonts w:ascii="Cambria" w:eastAsia="Calibri" w:hAnsi="Cambria" w:cs="Times New Roman"/>
                <w:sz w:val="20"/>
                <w:szCs w:val="20"/>
              </w:rPr>
              <w:t>Mills</w:t>
            </w:r>
            <w:proofErr w:type="spellEnd"/>
            <w:r w:rsidRPr="6621FEB5">
              <w:rPr>
                <w:rFonts w:ascii="Cambria" w:eastAsia="Calibri" w:hAnsi="Cambria" w:cs="Times New Roman"/>
                <w:sz w:val="20"/>
                <w:szCs w:val="20"/>
              </w:rPr>
              <w:t>, Capitolul 1.</w:t>
            </w:r>
          </w:p>
          <w:p w14:paraId="14B927DF" w14:textId="2600F3DC" w:rsidR="002A3A93" w:rsidRPr="002A3A93" w:rsidRDefault="169BF543" w:rsidP="6621FEB5">
            <w:pPr>
              <w:spacing w:after="0" w:line="240" w:lineRule="auto"/>
            </w:pPr>
            <w:r w:rsidRPr="6621FEB5">
              <w:rPr>
                <w:rFonts w:ascii="Cambria" w:eastAsia="Calibri" w:hAnsi="Cambria" w:cs="Times New Roman"/>
                <w:sz w:val="20"/>
                <w:szCs w:val="20"/>
              </w:rPr>
              <w:t xml:space="preserve"> </w:t>
            </w:r>
          </w:p>
          <w:p w14:paraId="092364AD" w14:textId="56908E42" w:rsidR="002A3A93" w:rsidRPr="002A3A93" w:rsidRDefault="169BF543" w:rsidP="6621FEB5">
            <w:pPr>
              <w:spacing w:after="0" w:line="240" w:lineRule="auto"/>
            </w:pPr>
            <w:r w:rsidRPr="6621FEB5">
              <w:rPr>
                <w:rFonts w:ascii="Cambria" w:eastAsia="Calibri" w:hAnsi="Cambria" w:cs="Times New Roman"/>
                <w:sz w:val="20"/>
                <w:szCs w:val="20"/>
              </w:rPr>
              <w:t>Săptămâna 3. Eu și ceilalți. Procese de socializare</w:t>
            </w:r>
          </w:p>
          <w:p w14:paraId="787A5E4C" w14:textId="4A2F02EF" w:rsidR="002A3A93" w:rsidRPr="002A3A93" w:rsidRDefault="169BF543" w:rsidP="6621FEB5">
            <w:pPr>
              <w:spacing w:after="0" w:line="240" w:lineRule="auto"/>
            </w:pPr>
            <w:r w:rsidRPr="6621FEB5">
              <w:rPr>
                <w:rFonts w:ascii="Cambria" w:eastAsia="Calibri" w:hAnsi="Cambria" w:cs="Times New Roman"/>
                <w:sz w:val="20"/>
                <w:szCs w:val="20"/>
              </w:rPr>
              <w:t xml:space="preserve">* </w:t>
            </w:r>
            <w:proofErr w:type="spellStart"/>
            <w:r w:rsidRPr="6621FEB5">
              <w:rPr>
                <w:rFonts w:ascii="Cambria" w:eastAsia="Calibri" w:hAnsi="Cambria" w:cs="Times New Roman"/>
                <w:sz w:val="20"/>
                <w:szCs w:val="20"/>
              </w:rPr>
              <w:t>Bauman</w:t>
            </w:r>
            <w:proofErr w:type="spellEnd"/>
            <w:r w:rsidRPr="6621FEB5">
              <w:rPr>
                <w:rFonts w:ascii="Cambria" w:eastAsia="Calibri" w:hAnsi="Cambria" w:cs="Times New Roman"/>
                <w:sz w:val="20"/>
                <w:szCs w:val="20"/>
              </w:rPr>
              <w:t xml:space="preserve"> &amp; May, Capitolul 1.</w:t>
            </w:r>
          </w:p>
          <w:p w14:paraId="0E77B353" w14:textId="02092ADB" w:rsidR="002A3A93" w:rsidRPr="002A3A93" w:rsidRDefault="169BF543" w:rsidP="6621FEB5">
            <w:pPr>
              <w:spacing w:after="0" w:line="240" w:lineRule="auto"/>
            </w:pPr>
            <w:r w:rsidRPr="6621FEB5">
              <w:rPr>
                <w:rFonts w:ascii="Cambria" w:eastAsia="Calibri" w:hAnsi="Cambria" w:cs="Times New Roman"/>
                <w:sz w:val="20"/>
                <w:szCs w:val="20"/>
              </w:rPr>
              <w:t xml:space="preserve"> </w:t>
            </w:r>
          </w:p>
          <w:p w14:paraId="6522DC1E" w14:textId="19D5D88E" w:rsidR="002A3A93" w:rsidRPr="002A3A93" w:rsidRDefault="169BF543" w:rsidP="6621FEB5">
            <w:pPr>
              <w:spacing w:after="0" w:line="240" w:lineRule="auto"/>
            </w:pPr>
            <w:r w:rsidRPr="6621FEB5">
              <w:rPr>
                <w:rFonts w:ascii="Cambria" w:eastAsia="Calibri" w:hAnsi="Cambria" w:cs="Times New Roman"/>
                <w:sz w:val="20"/>
                <w:szCs w:val="20"/>
              </w:rPr>
              <w:t>Săptămâna 4. Granițe, interacțiune și distanță socială</w:t>
            </w:r>
          </w:p>
          <w:p w14:paraId="2C2771ED" w14:textId="5D0A8A23" w:rsidR="002A3A93" w:rsidRPr="002A3A93" w:rsidRDefault="169BF543" w:rsidP="6621FEB5">
            <w:pPr>
              <w:spacing w:after="0" w:line="240" w:lineRule="auto"/>
            </w:pPr>
            <w:r w:rsidRPr="6621FEB5">
              <w:rPr>
                <w:rFonts w:ascii="Cambria" w:eastAsia="Calibri" w:hAnsi="Cambria" w:cs="Times New Roman"/>
                <w:sz w:val="20"/>
                <w:szCs w:val="20"/>
              </w:rPr>
              <w:t xml:space="preserve">* </w:t>
            </w:r>
            <w:proofErr w:type="spellStart"/>
            <w:r w:rsidRPr="6621FEB5">
              <w:rPr>
                <w:rFonts w:ascii="Cambria" w:eastAsia="Calibri" w:hAnsi="Cambria" w:cs="Times New Roman"/>
                <w:sz w:val="20"/>
                <w:szCs w:val="20"/>
              </w:rPr>
              <w:t>Bauman</w:t>
            </w:r>
            <w:proofErr w:type="spellEnd"/>
            <w:r w:rsidRPr="6621FEB5">
              <w:rPr>
                <w:rFonts w:ascii="Cambria" w:eastAsia="Calibri" w:hAnsi="Cambria" w:cs="Times New Roman"/>
                <w:sz w:val="20"/>
                <w:szCs w:val="20"/>
              </w:rPr>
              <w:t xml:space="preserve"> &amp; May, Capitolul 2.</w:t>
            </w:r>
          </w:p>
          <w:p w14:paraId="0B99DA91" w14:textId="71974205" w:rsidR="002A3A93" w:rsidRPr="002A3A93" w:rsidRDefault="169BF543" w:rsidP="6621FEB5">
            <w:pPr>
              <w:spacing w:after="0" w:line="240" w:lineRule="auto"/>
            </w:pPr>
            <w:r w:rsidRPr="6621FEB5">
              <w:rPr>
                <w:rFonts w:ascii="Cambria" w:eastAsia="Calibri" w:hAnsi="Cambria" w:cs="Times New Roman"/>
                <w:sz w:val="20"/>
                <w:szCs w:val="20"/>
              </w:rPr>
              <w:t xml:space="preserve"> </w:t>
            </w:r>
          </w:p>
          <w:p w14:paraId="0B0FCDC5" w14:textId="7E663FBE" w:rsidR="002A3A93" w:rsidRPr="002A3A93" w:rsidRDefault="169BF543" w:rsidP="6621FEB5">
            <w:pPr>
              <w:spacing w:after="0" w:line="240" w:lineRule="auto"/>
            </w:pPr>
            <w:r w:rsidRPr="6621FEB5">
              <w:rPr>
                <w:rFonts w:ascii="Cambria" w:eastAsia="Calibri" w:hAnsi="Cambria" w:cs="Times New Roman"/>
                <w:sz w:val="20"/>
                <w:szCs w:val="20"/>
              </w:rPr>
              <w:t>Săptămâna 5. Legături cu ceilalți. Comunitate, grupuri și organizații</w:t>
            </w:r>
          </w:p>
          <w:p w14:paraId="65610AF9" w14:textId="30AE8A20" w:rsidR="002A3A93" w:rsidRPr="002A3A93" w:rsidRDefault="169BF543" w:rsidP="6621FEB5">
            <w:pPr>
              <w:spacing w:after="0" w:line="240" w:lineRule="auto"/>
            </w:pPr>
            <w:r w:rsidRPr="6621FEB5">
              <w:rPr>
                <w:rFonts w:ascii="Cambria" w:eastAsia="Calibri" w:hAnsi="Cambria" w:cs="Times New Roman"/>
                <w:sz w:val="20"/>
                <w:szCs w:val="20"/>
              </w:rPr>
              <w:t xml:space="preserve">* </w:t>
            </w:r>
            <w:proofErr w:type="spellStart"/>
            <w:r w:rsidRPr="6621FEB5">
              <w:rPr>
                <w:rFonts w:ascii="Cambria" w:eastAsia="Calibri" w:hAnsi="Cambria" w:cs="Times New Roman"/>
                <w:sz w:val="20"/>
                <w:szCs w:val="20"/>
              </w:rPr>
              <w:t>Bauman</w:t>
            </w:r>
            <w:proofErr w:type="spellEnd"/>
            <w:r w:rsidRPr="6621FEB5">
              <w:rPr>
                <w:rFonts w:ascii="Cambria" w:eastAsia="Calibri" w:hAnsi="Cambria" w:cs="Times New Roman"/>
                <w:sz w:val="20"/>
                <w:szCs w:val="20"/>
              </w:rPr>
              <w:t xml:space="preserve"> &amp; May, Capitolul 3.</w:t>
            </w:r>
          </w:p>
          <w:p w14:paraId="34CBBB4A" w14:textId="6390E78A" w:rsidR="002A3A93" w:rsidRPr="002A3A93" w:rsidRDefault="169BF543" w:rsidP="6621FEB5">
            <w:pPr>
              <w:spacing w:after="0" w:line="240" w:lineRule="auto"/>
            </w:pPr>
            <w:r w:rsidRPr="6621FEB5">
              <w:rPr>
                <w:rFonts w:ascii="Cambria" w:eastAsia="Calibri" w:hAnsi="Cambria" w:cs="Times New Roman"/>
                <w:sz w:val="20"/>
                <w:szCs w:val="20"/>
              </w:rPr>
              <w:t xml:space="preserve"> </w:t>
            </w:r>
          </w:p>
          <w:p w14:paraId="1E3FB023" w14:textId="7CB9D6E2" w:rsidR="002A3A93" w:rsidRPr="002A3A93" w:rsidRDefault="169BF543" w:rsidP="6621FEB5">
            <w:pPr>
              <w:spacing w:after="0" w:line="240" w:lineRule="auto"/>
            </w:pPr>
            <w:r w:rsidRPr="6621FEB5">
              <w:rPr>
                <w:rFonts w:ascii="Cambria" w:eastAsia="Calibri" w:hAnsi="Cambria" w:cs="Times New Roman"/>
                <w:sz w:val="20"/>
                <w:szCs w:val="20"/>
              </w:rPr>
              <w:t>Săptămâna 6. Acțiune socială. Putere, alegere, valori și moralitate</w:t>
            </w:r>
          </w:p>
          <w:p w14:paraId="15524E2C" w14:textId="2EBB379C" w:rsidR="002A3A93" w:rsidRPr="002A3A93" w:rsidRDefault="169BF543" w:rsidP="6621FEB5">
            <w:pPr>
              <w:spacing w:after="0" w:line="240" w:lineRule="auto"/>
            </w:pPr>
            <w:r w:rsidRPr="6621FEB5">
              <w:rPr>
                <w:rFonts w:ascii="Cambria" w:eastAsia="Calibri" w:hAnsi="Cambria" w:cs="Times New Roman"/>
                <w:sz w:val="20"/>
                <w:szCs w:val="20"/>
              </w:rPr>
              <w:t xml:space="preserve">* </w:t>
            </w:r>
            <w:proofErr w:type="spellStart"/>
            <w:r w:rsidRPr="6621FEB5">
              <w:rPr>
                <w:rFonts w:ascii="Cambria" w:eastAsia="Calibri" w:hAnsi="Cambria" w:cs="Times New Roman"/>
                <w:sz w:val="20"/>
                <w:szCs w:val="20"/>
              </w:rPr>
              <w:t>Bauman</w:t>
            </w:r>
            <w:proofErr w:type="spellEnd"/>
            <w:r w:rsidRPr="6621FEB5">
              <w:rPr>
                <w:rFonts w:ascii="Cambria" w:eastAsia="Calibri" w:hAnsi="Cambria" w:cs="Times New Roman"/>
                <w:sz w:val="20"/>
                <w:szCs w:val="20"/>
              </w:rPr>
              <w:t xml:space="preserve"> &amp; May, Capitolul 4.</w:t>
            </w:r>
          </w:p>
          <w:p w14:paraId="3D1F9030" w14:textId="37B87B8D" w:rsidR="002A3A93" w:rsidRPr="002A3A93" w:rsidRDefault="169BF543" w:rsidP="6621FEB5">
            <w:pPr>
              <w:spacing w:after="0" w:line="240" w:lineRule="auto"/>
            </w:pPr>
            <w:r w:rsidRPr="6621FEB5">
              <w:rPr>
                <w:rFonts w:ascii="Cambria" w:eastAsia="Calibri" w:hAnsi="Cambria" w:cs="Times New Roman"/>
                <w:sz w:val="20"/>
                <w:szCs w:val="20"/>
              </w:rPr>
              <w:t xml:space="preserve"> </w:t>
            </w:r>
          </w:p>
          <w:p w14:paraId="527A7FCC" w14:textId="3229F966" w:rsidR="002A3A93" w:rsidRPr="002A3A93" w:rsidRDefault="169BF543" w:rsidP="6621FEB5">
            <w:pPr>
              <w:spacing w:after="0" w:line="240" w:lineRule="auto"/>
            </w:pPr>
            <w:r w:rsidRPr="6621FEB5">
              <w:rPr>
                <w:rFonts w:ascii="Cambria" w:eastAsia="Calibri" w:hAnsi="Cambria" w:cs="Times New Roman"/>
                <w:sz w:val="20"/>
                <w:szCs w:val="20"/>
              </w:rPr>
              <w:lastRenderedPageBreak/>
              <w:t>Săptămâna 7. Dar și schimb. Intimitate și singurătate, dragoste și marfă</w:t>
            </w:r>
          </w:p>
          <w:p w14:paraId="426F5BE5" w14:textId="7BFBDE62" w:rsidR="002A3A93" w:rsidRPr="002A3A93" w:rsidRDefault="169BF543" w:rsidP="6621FEB5">
            <w:pPr>
              <w:spacing w:after="0" w:line="240" w:lineRule="auto"/>
            </w:pPr>
            <w:r w:rsidRPr="6621FEB5">
              <w:rPr>
                <w:rFonts w:ascii="Cambria" w:eastAsia="Calibri" w:hAnsi="Cambria" w:cs="Times New Roman"/>
                <w:sz w:val="20"/>
                <w:szCs w:val="20"/>
              </w:rPr>
              <w:t xml:space="preserve">* </w:t>
            </w:r>
            <w:proofErr w:type="spellStart"/>
            <w:r w:rsidRPr="6621FEB5">
              <w:rPr>
                <w:rFonts w:ascii="Cambria" w:eastAsia="Calibri" w:hAnsi="Cambria" w:cs="Times New Roman"/>
                <w:sz w:val="20"/>
                <w:szCs w:val="20"/>
              </w:rPr>
              <w:t>Bauman</w:t>
            </w:r>
            <w:proofErr w:type="spellEnd"/>
            <w:r w:rsidRPr="6621FEB5">
              <w:rPr>
                <w:rFonts w:ascii="Cambria" w:eastAsia="Calibri" w:hAnsi="Cambria" w:cs="Times New Roman"/>
                <w:sz w:val="20"/>
                <w:szCs w:val="20"/>
              </w:rPr>
              <w:t xml:space="preserve"> &amp; May, Capitolul 5.</w:t>
            </w:r>
          </w:p>
          <w:p w14:paraId="4A6EB674" w14:textId="5EB1A0C6" w:rsidR="002A3A93" w:rsidRPr="002A3A93" w:rsidRDefault="169BF543" w:rsidP="6621FEB5">
            <w:pPr>
              <w:spacing w:after="0" w:line="240" w:lineRule="auto"/>
            </w:pPr>
            <w:r w:rsidRPr="6621FEB5">
              <w:rPr>
                <w:rFonts w:ascii="Cambria" w:eastAsia="Calibri" w:hAnsi="Cambria" w:cs="Times New Roman"/>
                <w:sz w:val="20"/>
                <w:szCs w:val="20"/>
              </w:rPr>
              <w:t xml:space="preserve"> </w:t>
            </w:r>
          </w:p>
          <w:p w14:paraId="4A1E1DF7" w14:textId="0221BD29" w:rsidR="002A3A93" w:rsidRPr="002A3A93" w:rsidRDefault="169BF543" w:rsidP="6621FEB5">
            <w:pPr>
              <w:spacing w:after="0" w:line="240" w:lineRule="auto"/>
            </w:pPr>
            <w:r w:rsidRPr="6621FEB5">
              <w:rPr>
                <w:rFonts w:ascii="Cambria" w:eastAsia="Calibri" w:hAnsi="Cambria" w:cs="Times New Roman"/>
                <w:sz w:val="20"/>
                <w:szCs w:val="20"/>
              </w:rPr>
              <w:t>Săptămâna 8. Corp, sexualitate și gen</w:t>
            </w:r>
          </w:p>
          <w:p w14:paraId="7B181501" w14:textId="5201223E" w:rsidR="002A3A93" w:rsidRPr="002A3A93" w:rsidRDefault="169BF543" w:rsidP="6621FEB5">
            <w:pPr>
              <w:spacing w:after="0" w:line="240" w:lineRule="auto"/>
            </w:pPr>
            <w:r w:rsidRPr="6621FEB5">
              <w:rPr>
                <w:rFonts w:ascii="Cambria" w:eastAsia="Calibri" w:hAnsi="Cambria" w:cs="Times New Roman"/>
                <w:sz w:val="20"/>
                <w:szCs w:val="20"/>
              </w:rPr>
              <w:t>*</w:t>
            </w:r>
            <w:proofErr w:type="spellStart"/>
            <w:r w:rsidRPr="6621FEB5">
              <w:rPr>
                <w:rFonts w:ascii="Cambria" w:eastAsia="Calibri" w:hAnsi="Cambria" w:cs="Times New Roman"/>
                <w:sz w:val="20"/>
                <w:szCs w:val="20"/>
              </w:rPr>
              <w:t>Giddens</w:t>
            </w:r>
            <w:proofErr w:type="spellEnd"/>
            <w:r w:rsidRPr="6621FEB5">
              <w:rPr>
                <w:rFonts w:ascii="Cambria" w:eastAsia="Calibri" w:hAnsi="Cambria" w:cs="Times New Roman"/>
                <w:sz w:val="20"/>
                <w:szCs w:val="20"/>
              </w:rPr>
              <w:t xml:space="preserve">, Anthony. 2010. Sociologie. București: Editura </w:t>
            </w:r>
            <w:proofErr w:type="spellStart"/>
            <w:r w:rsidRPr="6621FEB5">
              <w:rPr>
                <w:rFonts w:ascii="Cambria" w:eastAsia="Calibri" w:hAnsi="Cambria" w:cs="Times New Roman"/>
                <w:sz w:val="20"/>
                <w:szCs w:val="20"/>
              </w:rPr>
              <w:t>All</w:t>
            </w:r>
            <w:proofErr w:type="spellEnd"/>
            <w:r w:rsidRPr="6621FEB5">
              <w:rPr>
                <w:rFonts w:ascii="Cambria" w:eastAsia="Calibri" w:hAnsi="Cambria" w:cs="Times New Roman"/>
                <w:sz w:val="20"/>
                <w:szCs w:val="20"/>
              </w:rPr>
              <w:t xml:space="preserve">. </w:t>
            </w:r>
            <w:proofErr w:type="spellStart"/>
            <w:r w:rsidRPr="6621FEB5">
              <w:rPr>
                <w:rFonts w:ascii="Cambria" w:eastAsia="Calibri" w:hAnsi="Cambria" w:cs="Times New Roman"/>
                <w:sz w:val="20"/>
                <w:szCs w:val="20"/>
              </w:rPr>
              <w:t>Cap.”Genul</w:t>
            </w:r>
            <w:proofErr w:type="spellEnd"/>
            <w:r w:rsidRPr="6621FEB5">
              <w:rPr>
                <w:rFonts w:ascii="Cambria" w:eastAsia="Calibri" w:hAnsi="Cambria" w:cs="Times New Roman"/>
                <w:sz w:val="20"/>
                <w:szCs w:val="20"/>
              </w:rPr>
              <w:t xml:space="preserve"> și sexualitatea”.</w:t>
            </w:r>
          </w:p>
          <w:p w14:paraId="6AE8E7E5" w14:textId="740D84BA" w:rsidR="002A3A93" w:rsidRPr="002A3A93" w:rsidRDefault="169BF543" w:rsidP="6621FEB5">
            <w:pPr>
              <w:spacing w:after="0" w:line="240" w:lineRule="auto"/>
            </w:pPr>
            <w:proofErr w:type="spellStart"/>
            <w:r w:rsidRPr="6621FEB5">
              <w:rPr>
                <w:rFonts w:ascii="Cambria" w:eastAsia="Calibri" w:hAnsi="Cambria" w:cs="Times New Roman"/>
                <w:sz w:val="20"/>
                <w:szCs w:val="20"/>
              </w:rPr>
              <w:t>Bauman</w:t>
            </w:r>
            <w:proofErr w:type="spellEnd"/>
            <w:r w:rsidRPr="6621FEB5">
              <w:rPr>
                <w:rFonts w:ascii="Cambria" w:eastAsia="Calibri" w:hAnsi="Cambria" w:cs="Times New Roman"/>
                <w:sz w:val="20"/>
                <w:szCs w:val="20"/>
              </w:rPr>
              <w:t xml:space="preserve"> &amp; May, Capitolul 6.</w:t>
            </w:r>
          </w:p>
          <w:p w14:paraId="7E9A2180" w14:textId="27FD99F0" w:rsidR="002A3A93" w:rsidRPr="002A3A93" w:rsidRDefault="169BF543" w:rsidP="6621FEB5">
            <w:pPr>
              <w:spacing w:after="0" w:line="240" w:lineRule="auto"/>
            </w:pPr>
            <w:r w:rsidRPr="6621FEB5">
              <w:rPr>
                <w:rFonts w:ascii="Cambria" w:eastAsia="Calibri" w:hAnsi="Cambria" w:cs="Times New Roman"/>
                <w:sz w:val="20"/>
                <w:szCs w:val="20"/>
              </w:rPr>
              <w:t xml:space="preserve"> </w:t>
            </w:r>
          </w:p>
          <w:p w14:paraId="32F140AE" w14:textId="2AE2EE45" w:rsidR="002A3A93" w:rsidRPr="002A3A93" w:rsidRDefault="169BF543" w:rsidP="6621FEB5">
            <w:pPr>
              <w:spacing w:after="0" w:line="240" w:lineRule="auto"/>
            </w:pPr>
            <w:r w:rsidRPr="6621FEB5">
              <w:rPr>
                <w:rFonts w:ascii="Cambria" w:eastAsia="Calibri" w:hAnsi="Cambria" w:cs="Times New Roman"/>
                <w:sz w:val="20"/>
                <w:szCs w:val="20"/>
              </w:rPr>
              <w:t>Săptămâna 9.  Natura și materialele. Relația cu mediul înconjurător.</w:t>
            </w:r>
          </w:p>
          <w:p w14:paraId="029B7D02" w14:textId="1BA69486" w:rsidR="002A3A93" w:rsidRPr="002A3A93" w:rsidRDefault="169BF543" w:rsidP="6621FEB5">
            <w:pPr>
              <w:spacing w:after="0" w:line="240" w:lineRule="auto"/>
            </w:pPr>
            <w:r w:rsidRPr="6621FEB5">
              <w:rPr>
                <w:rFonts w:ascii="Cambria" w:eastAsia="Calibri" w:hAnsi="Cambria" w:cs="Times New Roman"/>
                <w:sz w:val="20"/>
                <w:szCs w:val="20"/>
              </w:rPr>
              <w:t xml:space="preserve">* Filip Alexandrescu. 2008. Sociologia mediului ca formă de marginalitate creatoare. O privire asupra teoriilor sale de la" limitele </w:t>
            </w:r>
            <w:proofErr w:type="spellStart"/>
            <w:r w:rsidRPr="6621FEB5">
              <w:rPr>
                <w:rFonts w:ascii="Cambria" w:eastAsia="Calibri" w:hAnsi="Cambria" w:cs="Times New Roman"/>
                <w:sz w:val="20"/>
                <w:szCs w:val="20"/>
              </w:rPr>
              <w:t>creşterii</w:t>
            </w:r>
            <w:proofErr w:type="spellEnd"/>
            <w:r w:rsidRPr="6621FEB5">
              <w:rPr>
                <w:rFonts w:ascii="Cambria" w:eastAsia="Calibri" w:hAnsi="Cambria" w:cs="Times New Roman"/>
                <w:sz w:val="20"/>
                <w:szCs w:val="20"/>
              </w:rPr>
              <w:t>" la societatea riscului. Sociologie Românească 6 (3-4): 74-86.</w:t>
            </w:r>
          </w:p>
          <w:p w14:paraId="4922C2D1" w14:textId="1D6EAF07" w:rsidR="002A3A93" w:rsidRPr="002A3A93" w:rsidRDefault="169BF543" w:rsidP="6621FEB5">
            <w:pPr>
              <w:spacing w:after="0" w:line="240" w:lineRule="auto"/>
            </w:pPr>
            <w:r w:rsidRPr="6621FEB5">
              <w:rPr>
                <w:rFonts w:ascii="Cambria" w:eastAsia="Calibri" w:hAnsi="Cambria" w:cs="Times New Roman"/>
                <w:sz w:val="20"/>
                <w:szCs w:val="20"/>
              </w:rPr>
              <w:t xml:space="preserve"> </w:t>
            </w:r>
          </w:p>
          <w:p w14:paraId="05FF39E8" w14:textId="3633A691" w:rsidR="002A3A93" w:rsidRPr="002A3A93" w:rsidRDefault="169BF543" w:rsidP="6621FEB5">
            <w:pPr>
              <w:spacing w:after="0" w:line="240" w:lineRule="auto"/>
            </w:pPr>
            <w:r w:rsidRPr="6621FEB5">
              <w:rPr>
                <w:rFonts w:ascii="Cambria" w:eastAsia="Calibri" w:hAnsi="Cambria" w:cs="Times New Roman"/>
                <w:sz w:val="20"/>
                <w:szCs w:val="20"/>
              </w:rPr>
              <w:t>Săptămâna 10. Relația timp-spațiu și transformarea relațiilor sociale</w:t>
            </w:r>
          </w:p>
          <w:p w14:paraId="20E08CE4" w14:textId="669D33EA" w:rsidR="002A3A93" w:rsidRPr="002A3A93" w:rsidRDefault="169BF543" w:rsidP="6621FEB5">
            <w:pPr>
              <w:spacing w:after="0" w:line="240" w:lineRule="auto"/>
            </w:pPr>
            <w:r w:rsidRPr="6621FEB5">
              <w:rPr>
                <w:rFonts w:ascii="Cambria" w:eastAsia="Calibri" w:hAnsi="Cambria" w:cs="Times New Roman"/>
                <w:sz w:val="20"/>
                <w:szCs w:val="20"/>
              </w:rPr>
              <w:t xml:space="preserve">* </w:t>
            </w:r>
            <w:proofErr w:type="spellStart"/>
            <w:r w:rsidRPr="6621FEB5">
              <w:rPr>
                <w:rFonts w:ascii="Cambria" w:eastAsia="Calibri" w:hAnsi="Cambria" w:cs="Times New Roman"/>
                <w:sz w:val="20"/>
                <w:szCs w:val="20"/>
              </w:rPr>
              <w:t>Bauman</w:t>
            </w:r>
            <w:proofErr w:type="spellEnd"/>
            <w:r w:rsidRPr="6621FEB5">
              <w:rPr>
                <w:rFonts w:ascii="Cambria" w:eastAsia="Calibri" w:hAnsi="Cambria" w:cs="Times New Roman"/>
                <w:sz w:val="20"/>
                <w:szCs w:val="20"/>
              </w:rPr>
              <w:t xml:space="preserve"> &amp; May, Capitolul 7.</w:t>
            </w:r>
          </w:p>
          <w:p w14:paraId="26B496F5" w14:textId="153FBF61" w:rsidR="002A3A93" w:rsidRPr="002A3A93" w:rsidRDefault="169BF543" w:rsidP="6621FEB5">
            <w:pPr>
              <w:spacing w:after="0" w:line="240" w:lineRule="auto"/>
            </w:pPr>
            <w:r w:rsidRPr="6621FEB5">
              <w:rPr>
                <w:rFonts w:ascii="Cambria" w:eastAsia="Calibri" w:hAnsi="Cambria" w:cs="Times New Roman"/>
                <w:sz w:val="20"/>
                <w:szCs w:val="20"/>
              </w:rPr>
              <w:t xml:space="preserve"> </w:t>
            </w:r>
          </w:p>
          <w:p w14:paraId="2781F5A1" w14:textId="33BDD13F" w:rsidR="002A3A93" w:rsidRPr="002A3A93" w:rsidRDefault="169BF543" w:rsidP="6621FEB5">
            <w:pPr>
              <w:spacing w:after="0" w:line="240" w:lineRule="auto"/>
            </w:pPr>
            <w:r w:rsidRPr="6621FEB5">
              <w:rPr>
                <w:rFonts w:ascii="Cambria" w:eastAsia="Calibri" w:hAnsi="Cambria" w:cs="Times New Roman"/>
                <w:sz w:val="20"/>
                <w:szCs w:val="20"/>
              </w:rPr>
              <w:t>Săptămâna 11. Din nou despre granițe: cultură, stat, cetățenie</w:t>
            </w:r>
          </w:p>
          <w:p w14:paraId="0EF9713B" w14:textId="264153F1" w:rsidR="002A3A93" w:rsidRPr="002A3A93" w:rsidRDefault="169BF543" w:rsidP="6621FEB5">
            <w:pPr>
              <w:spacing w:after="0" w:line="240" w:lineRule="auto"/>
            </w:pPr>
            <w:r w:rsidRPr="6621FEB5">
              <w:rPr>
                <w:rFonts w:ascii="Cambria" w:eastAsia="Calibri" w:hAnsi="Cambria" w:cs="Times New Roman"/>
                <w:sz w:val="20"/>
                <w:szCs w:val="20"/>
              </w:rPr>
              <w:t xml:space="preserve">* </w:t>
            </w:r>
            <w:proofErr w:type="spellStart"/>
            <w:r w:rsidRPr="6621FEB5">
              <w:rPr>
                <w:rFonts w:ascii="Cambria" w:eastAsia="Calibri" w:hAnsi="Cambria" w:cs="Times New Roman"/>
                <w:sz w:val="20"/>
                <w:szCs w:val="20"/>
              </w:rPr>
              <w:t>Bauman</w:t>
            </w:r>
            <w:proofErr w:type="spellEnd"/>
            <w:r w:rsidRPr="6621FEB5">
              <w:rPr>
                <w:rFonts w:ascii="Cambria" w:eastAsia="Calibri" w:hAnsi="Cambria" w:cs="Times New Roman"/>
                <w:sz w:val="20"/>
                <w:szCs w:val="20"/>
              </w:rPr>
              <w:t xml:space="preserve"> &amp; May, Capitolul 8.</w:t>
            </w:r>
          </w:p>
          <w:p w14:paraId="583A5220" w14:textId="72B07CDE" w:rsidR="002A3A93" w:rsidRPr="002A3A93" w:rsidRDefault="169BF543" w:rsidP="6621FEB5">
            <w:pPr>
              <w:spacing w:after="0" w:line="240" w:lineRule="auto"/>
            </w:pPr>
            <w:r w:rsidRPr="6621FEB5">
              <w:rPr>
                <w:rFonts w:ascii="Cambria" w:eastAsia="Calibri" w:hAnsi="Cambria" w:cs="Times New Roman"/>
                <w:sz w:val="20"/>
                <w:szCs w:val="20"/>
              </w:rPr>
              <w:t xml:space="preserve"> </w:t>
            </w:r>
          </w:p>
          <w:p w14:paraId="02E2C96B" w14:textId="7451327C" w:rsidR="002A3A93" w:rsidRPr="002A3A93" w:rsidRDefault="169BF543" w:rsidP="6621FEB5">
            <w:pPr>
              <w:spacing w:after="0" w:line="240" w:lineRule="auto"/>
            </w:pPr>
            <w:r w:rsidRPr="6621FEB5">
              <w:rPr>
                <w:rFonts w:ascii="Cambria" w:eastAsia="Calibri" w:hAnsi="Cambria" w:cs="Times New Roman"/>
                <w:sz w:val="20"/>
                <w:szCs w:val="20"/>
              </w:rPr>
              <w:t xml:space="preserve">Săptămâna 12. Consum, tehnologie și stil de viață  </w:t>
            </w:r>
          </w:p>
          <w:p w14:paraId="14691579" w14:textId="5F14AC5B" w:rsidR="002A3A93" w:rsidRPr="002A3A93" w:rsidRDefault="169BF543" w:rsidP="6621FEB5">
            <w:pPr>
              <w:spacing w:after="0" w:line="240" w:lineRule="auto"/>
            </w:pPr>
            <w:r w:rsidRPr="6621FEB5">
              <w:rPr>
                <w:rFonts w:ascii="Cambria" w:eastAsia="Calibri" w:hAnsi="Cambria" w:cs="Times New Roman"/>
                <w:sz w:val="20"/>
                <w:szCs w:val="20"/>
              </w:rPr>
              <w:t xml:space="preserve">* </w:t>
            </w:r>
            <w:proofErr w:type="spellStart"/>
            <w:r w:rsidRPr="6621FEB5">
              <w:rPr>
                <w:rFonts w:ascii="Cambria" w:eastAsia="Calibri" w:hAnsi="Cambria" w:cs="Times New Roman"/>
                <w:sz w:val="20"/>
                <w:szCs w:val="20"/>
              </w:rPr>
              <w:t>Bauman</w:t>
            </w:r>
            <w:proofErr w:type="spellEnd"/>
            <w:r w:rsidRPr="6621FEB5">
              <w:rPr>
                <w:rFonts w:ascii="Cambria" w:eastAsia="Calibri" w:hAnsi="Cambria" w:cs="Times New Roman"/>
                <w:sz w:val="20"/>
                <w:szCs w:val="20"/>
              </w:rPr>
              <w:t xml:space="preserve"> &amp; May, Capitolul 9.</w:t>
            </w:r>
          </w:p>
          <w:p w14:paraId="247E7481" w14:textId="2DD5821F" w:rsidR="002A3A93" w:rsidRPr="002A3A93" w:rsidRDefault="169BF543" w:rsidP="6621FEB5">
            <w:pPr>
              <w:spacing w:after="0" w:line="240" w:lineRule="auto"/>
            </w:pPr>
            <w:r w:rsidRPr="6621FEB5">
              <w:rPr>
                <w:rFonts w:ascii="Cambria" w:eastAsia="Calibri" w:hAnsi="Cambria" w:cs="Times New Roman"/>
                <w:sz w:val="20"/>
                <w:szCs w:val="20"/>
              </w:rPr>
              <w:t xml:space="preserve"> </w:t>
            </w:r>
          </w:p>
          <w:p w14:paraId="3C183446" w14:textId="2AD1ACBC" w:rsidR="002A3A93" w:rsidRPr="002A3A93" w:rsidRDefault="169BF543" w:rsidP="6621FEB5">
            <w:pPr>
              <w:spacing w:after="0" w:line="240" w:lineRule="auto"/>
            </w:pPr>
            <w:r w:rsidRPr="6621FEB5">
              <w:rPr>
                <w:rFonts w:ascii="Cambria" w:eastAsia="Calibri" w:hAnsi="Cambria" w:cs="Times New Roman"/>
                <w:sz w:val="20"/>
                <w:szCs w:val="20"/>
              </w:rPr>
              <w:t xml:space="preserve">Săptămâna 13. Problematici actuale ale societăților contemporane:  Reclama ca mod de comunicare. </w:t>
            </w:r>
          </w:p>
          <w:p w14:paraId="006154A3" w14:textId="3B46ED13" w:rsidR="002A3A93" w:rsidRPr="002A3A93" w:rsidRDefault="169BF543" w:rsidP="6621FEB5">
            <w:pPr>
              <w:spacing w:after="0" w:line="240" w:lineRule="auto"/>
            </w:pPr>
            <w:r w:rsidRPr="6621FEB5">
              <w:rPr>
                <w:rFonts w:ascii="Cambria" w:eastAsia="Calibri" w:hAnsi="Cambria" w:cs="Times New Roman"/>
                <w:sz w:val="20"/>
                <w:szCs w:val="20"/>
              </w:rPr>
              <w:t>Max Sutherland , Alice K. Sylvester. 2008. De la publicitate la consumator. Iași: Polirom.</w:t>
            </w:r>
          </w:p>
          <w:p w14:paraId="1DF1E167" w14:textId="194505DC" w:rsidR="002A3A93" w:rsidRPr="002A3A93" w:rsidRDefault="169BF543" w:rsidP="6621FEB5">
            <w:pPr>
              <w:spacing w:after="0" w:line="240" w:lineRule="auto"/>
            </w:pPr>
            <w:r w:rsidRPr="6621FEB5">
              <w:rPr>
                <w:rFonts w:ascii="Cambria" w:eastAsia="Calibri" w:hAnsi="Cambria" w:cs="Times New Roman"/>
                <w:sz w:val="20"/>
                <w:szCs w:val="20"/>
              </w:rPr>
              <w:t>Sorin Preda. 2011. Introducere în creativitatea publicitară. Iași: Polirom.</w:t>
            </w:r>
          </w:p>
          <w:p w14:paraId="4EC1501F" w14:textId="59CCD722" w:rsidR="002A3A93" w:rsidRPr="002A3A93" w:rsidRDefault="169BF543" w:rsidP="6621FEB5">
            <w:pPr>
              <w:spacing w:after="0" w:line="240" w:lineRule="auto"/>
            </w:pPr>
            <w:r w:rsidRPr="6621FEB5">
              <w:rPr>
                <w:rFonts w:ascii="Cambria" w:eastAsia="Calibri" w:hAnsi="Cambria" w:cs="Times New Roman"/>
                <w:sz w:val="20"/>
                <w:szCs w:val="20"/>
              </w:rPr>
              <w:t xml:space="preserve"> </w:t>
            </w:r>
          </w:p>
          <w:p w14:paraId="59496FEB" w14:textId="6280B823" w:rsidR="002A3A93" w:rsidRPr="002A3A93" w:rsidRDefault="169BF543" w:rsidP="6621FEB5">
            <w:pPr>
              <w:spacing w:after="0" w:line="240" w:lineRule="auto"/>
            </w:pPr>
            <w:r w:rsidRPr="6621FEB5">
              <w:rPr>
                <w:rFonts w:ascii="Cambria" w:eastAsia="Calibri" w:hAnsi="Cambria" w:cs="Times New Roman"/>
                <w:sz w:val="20"/>
                <w:szCs w:val="20"/>
              </w:rPr>
              <w:t>Săptămâna 14. Discuție finală</w:t>
            </w:r>
          </w:p>
          <w:p w14:paraId="5425D878" w14:textId="286E2BB2" w:rsidR="002A3A93" w:rsidRPr="002A3A93" w:rsidRDefault="002A3A93" w:rsidP="002A3A93">
            <w:pPr>
              <w:spacing w:after="0" w:line="240" w:lineRule="auto"/>
              <w:rPr>
                <w:rFonts w:ascii="Cambria" w:eastAsia="Calibri" w:hAnsi="Cambria" w:cs="Times New Roman"/>
                <w:kern w:val="0"/>
                <w:sz w:val="20"/>
                <w:szCs w:val="20"/>
                <w14:ligatures w14:val="none"/>
              </w:rPr>
            </w:pPr>
          </w:p>
        </w:tc>
        <w:tc>
          <w:tcPr>
            <w:tcW w:w="2220" w:type="dxa"/>
          </w:tcPr>
          <w:p w14:paraId="4E6E0436" w14:textId="68ECA637" w:rsidR="002A3A93" w:rsidRPr="002A3A93" w:rsidRDefault="5D8484D0" w:rsidP="6621FEB5">
            <w:pPr>
              <w:spacing w:after="0" w:line="240" w:lineRule="auto"/>
              <w:rPr>
                <w:rFonts w:ascii="Cambria" w:eastAsia="Calibri" w:hAnsi="Cambria" w:cs="Times New Roman"/>
                <w:sz w:val="20"/>
                <w:szCs w:val="20"/>
              </w:rPr>
            </w:pPr>
            <w:r w:rsidRPr="6621FEB5">
              <w:rPr>
                <w:rFonts w:ascii="Cambria" w:eastAsia="Calibri" w:hAnsi="Cambria" w:cs="Times New Roman"/>
                <w:sz w:val="20"/>
                <w:szCs w:val="20"/>
              </w:rPr>
              <w:lastRenderedPageBreak/>
              <w:t>Prezentare folosind materiale vizuale: prezentări în PowerPoint, clipuri și filme video, imagini după documente primare.</w:t>
            </w:r>
          </w:p>
          <w:p w14:paraId="4AEE5826" w14:textId="77F1F7C4" w:rsidR="002A3A93" w:rsidRPr="002A3A93" w:rsidRDefault="5D8484D0" w:rsidP="6621FEB5">
            <w:pPr>
              <w:spacing w:after="0" w:line="240" w:lineRule="auto"/>
              <w:rPr>
                <w:rFonts w:ascii="Cambria" w:eastAsia="Calibri" w:hAnsi="Cambria" w:cs="Times New Roman"/>
                <w:kern w:val="0"/>
                <w:sz w:val="20"/>
                <w:szCs w:val="20"/>
                <w14:ligatures w14:val="none"/>
              </w:rPr>
            </w:pPr>
            <w:r w:rsidRPr="6621FEB5">
              <w:rPr>
                <w:rFonts w:ascii="Cambria" w:eastAsia="Calibri" w:hAnsi="Cambria" w:cs="Times New Roman"/>
                <w:sz w:val="20"/>
                <w:szCs w:val="20"/>
              </w:rPr>
              <w:t>Discuție, argumentare, explorare și exerciții cu clasa.</w:t>
            </w:r>
          </w:p>
        </w:tc>
        <w:tc>
          <w:tcPr>
            <w:tcW w:w="1686" w:type="dxa"/>
          </w:tcPr>
          <w:p w14:paraId="2FE68F24" w14:textId="5C0C1882" w:rsidR="002A3A93" w:rsidRPr="002A3A93" w:rsidRDefault="1C9E1ECF" w:rsidP="6621FEB5">
            <w:pPr>
              <w:spacing w:after="0" w:line="240" w:lineRule="auto"/>
            </w:pPr>
            <w:r w:rsidRPr="6621FEB5">
              <w:rPr>
                <w:rFonts w:ascii="Times New Roman" w:eastAsia="Times New Roman" w:hAnsi="Times New Roman" w:cs="Times New Roman"/>
                <w:sz w:val="20"/>
                <w:szCs w:val="20"/>
                <w:lang w:val="ro"/>
              </w:rPr>
              <w:t>De-a lungul semestrului pot apărea schimbări în lista temelor și în lista lecturilor obligatorii și recomandate. Verificați site-ul cursului săptămânal.</w:t>
            </w:r>
          </w:p>
          <w:p w14:paraId="34B87A81" w14:textId="48D7C5D8" w:rsidR="002A3A93" w:rsidRPr="002A3A93" w:rsidRDefault="002A3A93" w:rsidP="6621FEB5">
            <w:pPr>
              <w:spacing w:after="0" w:line="240" w:lineRule="auto"/>
              <w:rPr>
                <w:rFonts w:ascii="Cambria" w:eastAsia="Calibri" w:hAnsi="Cambria" w:cs="Times New Roman"/>
                <w:kern w:val="0"/>
                <w:sz w:val="20"/>
                <w:szCs w:val="20"/>
                <w14:ligatures w14:val="none"/>
              </w:rPr>
            </w:pPr>
          </w:p>
        </w:tc>
      </w:tr>
      <w:tr w:rsidR="003F659E" w:rsidRPr="00C02345" w14:paraId="6DEC7BC6" w14:textId="77777777" w:rsidTr="6621FEB5">
        <w:trPr>
          <w:trHeight w:val="284"/>
        </w:trPr>
        <w:tc>
          <w:tcPr>
            <w:tcW w:w="10491" w:type="dxa"/>
            <w:gridSpan w:val="3"/>
          </w:tcPr>
          <w:p w14:paraId="2CF8CC27" w14:textId="7A010A44" w:rsidR="003F659E" w:rsidRPr="00C02345" w:rsidRDefault="3762DC08" w:rsidP="6621FEB5">
            <w:pPr>
              <w:spacing w:after="0" w:line="240" w:lineRule="auto"/>
              <w:rPr>
                <w:rFonts w:ascii="Cambria" w:hAnsi="Cambria"/>
                <w:sz w:val="20"/>
                <w:szCs w:val="20"/>
              </w:rPr>
            </w:pPr>
            <w:r w:rsidRPr="6621FEB5">
              <w:rPr>
                <w:rFonts w:ascii="Cambria" w:hAnsi="Cambria"/>
                <w:sz w:val="20"/>
                <w:szCs w:val="20"/>
              </w:rPr>
              <w:t>Bibliografie</w:t>
            </w:r>
          </w:p>
          <w:p w14:paraId="425B0474" w14:textId="7FCD10CB" w:rsidR="003F659E" w:rsidRPr="00C02345" w:rsidRDefault="415F2670" w:rsidP="6621FEB5">
            <w:pPr>
              <w:spacing w:after="0" w:line="240" w:lineRule="auto"/>
            </w:pPr>
            <w:r w:rsidRPr="6621FEB5">
              <w:rPr>
                <w:rFonts w:ascii="Cambria" w:hAnsi="Cambria"/>
                <w:sz w:val="20"/>
                <w:szCs w:val="20"/>
              </w:rPr>
              <w:t xml:space="preserve"> </w:t>
            </w:r>
          </w:p>
          <w:p w14:paraId="51BB489B" w14:textId="6E00841B" w:rsidR="003F659E" w:rsidRPr="00C02345" w:rsidRDefault="415F2670" w:rsidP="6621FEB5">
            <w:pPr>
              <w:spacing w:after="0" w:line="240" w:lineRule="auto"/>
            </w:pPr>
            <w:r w:rsidRPr="6621FEB5">
              <w:rPr>
                <w:rFonts w:ascii="Cambria" w:hAnsi="Cambria"/>
                <w:sz w:val="20"/>
                <w:szCs w:val="20"/>
              </w:rPr>
              <w:t>Obligatorie (suport de curs):</w:t>
            </w:r>
          </w:p>
          <w:p w14:paraId="72F41A4B" w14:textId="32194D15" w:rsidR="003F659E" w:rsidRPr="00C02345" w:rsidRDefault="415F2670" w:rsidP="6621FEB5">
            <w:pPr>
              <w:spacing w:after="0" w:line="240" w:lineRule="auto"/>
            </w:pPr>
            <w:proofErr w:type="spellStart"/>
            <w:r w:rsidRPr="6621FEB5">
              <w:rPr>
                <w:rFonts w:ascii="Cambria" w:hAnsi="Cambria"/>
                <w:sz w:val="20"/>
                <w:szCs w:val="20"/>
              </w:rPr>
              <w:t>Zygmunt</w:t>
            </w:r>
            <w:proofErr w:type="spellEnd"/>
            <w:r w:rsidRPr="6621FEB5">
              <w:rPr>
                <w:rFonts w:ascii="Cambria" w:hAnsi="Cambria"/>
                <w:sz w:val="20"/>
                <w:szCs w:val="20"/>
              </w:rPr>
              <w:t xml:space="preserve"> </w:t>
            </w:r>
            <w:proofErr w:type="spellStart"/>
            <w:r w:rsidRPr="6621FEB5">
              <w:rPr>
                <w:rFonts w:ascii="Cambria" w:hAnsi="Cambria"/>
                <w:sz w:val="20"/>
                <w:szCs w:val="20"/>
              </w:rPr>
              <w:t>Bauman</w:t>
            </w:r>
            <w:proofErr w:type="spellEnd"/>
            <w:r w:rsidRPr="6621FEB5">
              <w:rPr>
                <w:rFonts w:ascii="Cambria" w:hAnsi="Cambria"/>
                <w:sz w:val="20"/>
                <w:szCs w:val="20"/>
              </w:rPr>
              <w:t xml:space="preserve"> și Tim May. 2008. Gândirea sociologică.  București: Humanitas.</w:t>
            </w:r>
          </w:p>
          <w:p w14:paraId="16431E0F" w14:textId="7EBC0D34" w:rsidR="003F659E" w:rsidRPr="00C02345" w:rsidRDefault="415F2670" w:rsidP="6621FEB5">
            <w:pPr>
              <w:spacing w:after="0" w:line="240" w:lineRule="auto"/>
            </w:pPr>
            <w:r w:rsidRPr="6621FEB5">
              <w:rPr>
                <w:rFonts w:ascii="Cambria" w:hAnsi="Cambria"/>
                <w:sz w:val="20"/>
                <w:szCs w:val="20"/>
              </w:rPr>
              <w:t>[BCU: Fond general 779924, Legal 200807232, SOCAS: 5079]</w:t>
            </w:r>
          </w:p>
          <w:p w14:paraId="75A7CB60" w14:textId="266B757E" w:rsidR="003F659E" w:rsidRPr="00C02345" w:rsidRDefault="415F2670" w:rsidP="6621FEB5">
            <w:pPr>
              <w:spacing w:after="0" w:line="240" w:lineRule="auto"/>
            </w:pPr>
            <w:r w:rsidRPr="6621FEB5">
              <w:rPr>
                <w:rFonts w:ascii="Cambria" w:hAnsi="Cambria"/>
                <w:sz w:val="20"/>
                <w:szCs w:val="20"/>
              </w:rPr>
              <w:t xml:space="preserve"> </w:t>
            </w:r>
          </w:p>
          <w:p w14:paraId="1C5CF0D2" w14:textId="7BD43110" w:rsidR="003F659E" w:rsidRPr="00C02345" w:rsidRDefault="415F2670" w:rsidP="6621FEB5">
            <w:pPr>
              <w:spacing w:after="0" w:line="240" w:lineRule="auto"/>
            </w:pPr>
            <w:r w:rsidRPr="6621FEB5">
              <w:rPr>
                <w:rFonts w:ascii="Cambria" w:hAnsi="Cambria"/>
                <w:sz w:val="20"/>
                <w:szCs w:val="20"/>
              </w:rPr>
              <w:t>Recomandată:</w:t>
            </w:r>
          </w:p>
          <w:p w14:paraId="4F37F03D" w14:textId="0A55153C" w:rsidR="003F659E" w:rsidRPr="00C02345" w:rsidRDefault="415F2670" w:rsidP="6621FEB5">
            <w:pPr>
              <w:spacing w:after="0" w:line="240" w:lineRule="auto"/>
            </w:pPr>
            <w:r w:rsidRPr="6621FEB5">
              <w:rPr>
                <w:rFonts w:ascii="Cambria" w:hAnsi="Cambria"/>
                <w:sz w:val="20"/>
                <w:szCs w:val="20"/>
              </w:rPr>
              <w:t xml:space="preserve">Anthony </w:t>
            </w:r>
            <w:proofErr w:type="spellStart"/>
            <w:r w:rsidRPr="6621FEB5">
              <w:rPr>
                <w:rFonts w:ascii="Cambria" w:hAnsi="Cambria"/>
                <w:sz w:val="20"/>
                <w:szCs w:val="20"/>
              </w:rPr>
              <w:t>Giddens</w:t>
            </w:r>
            <w:proofErr w:type="spellEnd"/>
            <w:r w:rsidRPr="6621FEB5">
              <w:rPr>
                <w:rFonts w:ascii="Cambria" w:hAnsi="Cambria"/>
                <w:sz w:val="20"/>
                <w:szCs w:val="20"/>
              </w:rPr>
              <w:t xml:space="preserve">. 2010. Sociologie. București: Editura </w:t>
            </w:r>
            <w:proofErr w:type="spellStart"/>
            <w:r w:rsidRPr="6621FEB5">
              <w:rPr>
                <w:rFonts w:ascii="Cambria" w:hAnsi="Cambria"/>
                <w:sz w:val="20"/>
                <w:szCs w:val="20"/>
              </w:rPr>
              <w:t>All</w:t>
            </w:r>
            <w:proofErr w:type="spellEnd"/>
            <w:r w:rsidRPr="6621FEB5">
              <w:rPr>
                <w:rFonts w:ascii="Cambria" w:hAnsi="Cambria"/>
                <w:sz w:val="20"/>
                <w:szCs w:val="20"/>
              </w:rPr>
              <w:t>.</w:t>
            </w:r>
          </w:p>
          <w:p w14:paraId="43B4F907" w14:textId="4223B2C5" w:rsidR="003F659E" w:rsidRPr="00C02345" w:rsidRDefault="415F2670" w:rsidP="6621FEB5">
            <w:pPr>
              <w:spacing w:after="0" w:line="240" w:lineRule="auto"/>
            </w:pPr>
            <w:r w:rsidRPr="6621FEB5">
              <w:rPr>
                <w:rFonts w:ascii="Cambria" w:hAnsi="Cambria"/>
                <w:sz w:val="20"/>
                <w:szCs w:val="20"/>
              </w:rPr>
              <w:t>[BCU: LEGAL201111597; Ediția 2001 SOCAS: 1619]</w:t>
            </w:r>
          </w:p>
          <w:p w14:paraId="6CA1FD44" w14:textId="56AC86DE" w:rsidR="003F659E" w:rsidRPr="00C02345" w:rsidRDefault="415F2670" w:rsidP="6621FEB5">
            <w:pPr>
              <w:spacing w:after="0" w:line="240" w:lineRule="auto"/>
            </w:pPr>
            <w:r w:rsidRPr="6621FEB5">
              <w:rPr>
                <w:rFonts w:ascii="Cambria" w:hAnsi="Cambria"/>
                <w:sz w:val="20"/>
                <w:szCs w:val="20"/>
              </w:rPr>
              <w:t xml:space="preserve"> </w:t>
            </w:r>
          </w:p>
          <w:p w14:paraId="2ECED1F2" w14:textId="4919A15B" w:rsidR="003F659E" w:rsidRPr="00C02345" w:rsidRDefault="415F2670" w:rsidP="6621FEB5">
            <w:pPr>
              <w:spacing w:after="0" w:line="240" w:lineRule="auto"/>
            </w:pPr>
            <w:r w:rsidRPr="6621FEB5">
              <w:rPr>
                <w:rFonts w:ascii="Cambria" w:hAnsi="Cambria"/>
                <w:sz w:val="20"/>
                <w:szCs w:val="20"/>
              </w:rPr>
              <w:t xml:space="preserve">C. Wright </w:t>
            </w:r>
            <w:proofErr w:type="spellStart"/>
            <w:r w:rsidRPr="6621FEB5">
              <w:rPr>
                <w:rFonts w:ascii="Cambria" w:hAnsi="Cambria"/>
                <w:sz w:val="20"/>
                <w:szCs w:val="20"/>
              </w:rPr>
              <w:t>Mills</w:t>
            </w:r>
            <w:proofErr w:type="spellEnd"/>
            <w:r w:rsidRPr="6621FEB5">
              <w:rPr>
                <w:rFonts w:ascii="Cambria" w:hAnsi="Cambria"/>
                <w:sz w:val="20"/>
                <w:szCs w:val="20"/>
              </w:rPr>
              <w:t>. 1975. Imaginația sociologică. București: Editura Politică.</w:t>
            </w:r>
          </w:p>
          <w:p w14:paraId="4D58CF43" w14:textId="59649377" w:rsidR="003F659E" w:rsidRPr="00C02345" w:rsidRDefault="415F2670" w:rsidP="6621FEB5">
            <w:pPr>
              <w:spacing w:after="0" w:line="240" w:lineRule="auto"/>
            </w:pPr>
            <w:r w:rsidRPr="6621FEB5">
              <w:rPr>
                <w:rFonts w:ascii="Cambria" w:hAnsi="Cambria"/>
                <w:sz w:val="20"/>
                <w:szCs w:val="20"/>
              </w:rPr>
              <w:t xml:space="preserve">[BCU: Fond </w:t>
            </w:r>
            <w:proofErr w:type="spellStart"/>
            <w:r w:rsidRPr="6621FEB5">
              <w:rPr>
                <w:rFonts w:ascii="Cambria" w:hAnsi="Cambria"/>
                <w:sz w:val="20"/>
                <w:szCs w:val="20"/>
              </w:rPr>
              <w:t>Imprumut</w:t>
            </w:r>
            <w:proofErr w:type="spellEnd"/>
            <w:r w:rsidRPr="6621FEB5">
              <w:rPr>
                <w:rFonts w:ascii="Cambria" w:hAnsi="Cambria"/>
                <w:sz w:val="20"/>
                <w:szCs w:val="20"/>
              </w:rPr>
              <w:t xml:space="preserve"> 316/MIL, Fond General 810184, SOCAS: 1018]</w:t>
            </w:r>
          </w:p>
          <w:p w14:paraId="5D6E31F5" w14:textId="41C3F259" w:rsidR="003F659E" w:rsidRPr="00C02345" w:rsidRDefault="415F2670" w:rsidP="6621FEB5">
            <w:pPr>
              <w:spacing w:after="0" w:line="240" w:lineRule="auto"/>
            </w:pPr>
            <w:r w:rsidRPr="6621FEB5">
              <w:rPr>
                <w:rFonts w:ascii="Cambria" w:hAnsi="Cambria"/>
                <w:sz w:val="20"/>
                <w:szCs w:val="20"/>
              </w:rPr>
              <w:t xml:space="preserve"> </w:t>
            </w:r>
          </w:p>
          <w:p w14:paraId="5E430B0A" w14:textId="17209B6A" w:rsidR="003F659E" w:rsidRPr="00C02345" w:rsidRDefault="415F2670" w:rsidP="6621FEB5">
            <w:pPr>
              <w:spacing w:after="0" w:line="240" w:lineRule="auto"/>
            </w:pPr>
            <w:r w:rsidRPr="6621FEB5">
              <w:rPr>
                <w:rFonts w:ascii="Cambria" w:hAnsi="Cambria"/>
                <w:sz w:val="20"/>
                <w:szCs w:val="20"/>
              </w:rPr>
              <w:t xml:space="preserve">Peter L. Berger, Thomas </w:t>
            </w:r>
            <w:proofErr w:type="spellStart"/>
            <w:r w:rsidRPr="6621FEB5">
              <w:rPr>
                <w:rFonts w:ascii="Cambria" w:hAnsi="Cambria"/>
                <w:sz w:val="20"/>
                <w:szCs w:val="20"/>
              </w:rPr>
              <w:t>Luckman</w:t>
            </w:r>
            <w:proofErr w:type="spellEnd"/>
            <w:r w:rsidRPr="6621FEB5">
              <w:rPr>
                <w:rFonts w:ascii="Cambria" w:hAnsi="Cambria"/>
                <w:sz w:val="20"/>
                <w:szCs w:val="20"/>
              </w:rPr>
              <w:t xml:space="preserve">. 1999. Construirea socială a realității. București: Editura Univers. </w:t>
            </w:r>
          </w:p>
          <w:p w14:paraId="10791E53" w14:textId="2F70466F" w:rsidR="003F659E" w:rsidRPr="00C02345" w:rsidRDefault="415F2670" w:rsidP="6621FEB5">
            <w:pPr>
              <w:spacing w:after="0" w:line="240" w:lineRule="auto"/>
            </w:pPr>
            <w:r w:rsidRPr="6621FEB5">
              <w:rPr>
                <w:rFonts w:ascii="Cambria" w:hAnsi="Cambria"/>
                <w:sz w:val="20"/>
                <w:szCs w:val="20"/>
              </w:rPr>
              <w:t>[BCU: Fond general 776532, LEGAL200001173; Ediția din 2008, diferite cote la BCU]</w:t>
            </w:r>
          </w:p>
          <w:p w14:paraId="70BB793B" w14:textId="725E4E71" w:rsidR="003F659E" w:rsidRPr="00C02345" w:rsidRDefault="415F2670" w:rsidP="6621FEB5">
            <w:pPr>
              <w:spacing w:after="0" w:line="240" w:lineRule="auto"/>
            </w:pPr>
            <w:r w:rsidRPr="6621FEB5">
              <w:rPr>
                <w:rFonts w:ascii="Cambria" w:hAnsi="Cambria"/>
                <w:sz w:val="20"/>
                <w:szCs w:val="20"/>
              </w:rPr>
              <w:t xml:space="preserve"> </w:t>
            </w:r>
          </w:p>
          <w:p w14:paraId="47AD2EDC" w14:textId="2151D71E" w:rsidR="003F659E" w:rsidRPr="00C02345" w:rsidRDefault="415F2670" w:rsidP="6621FEB5">
            <w:pPr>
              <w:spacing w:after="0" w:line="240" w:lineRule="auto"/>
            </w:pPr>
            <w:r w:rsidRPr="6621FEB5">
              <w:rPr>
                <w:rFonts w:ascii="Cambria" w:hAnsi="Cambria"/>
                <w:sz w:val="20"/>
                <w:szCs w:val="20"/>
              </w:rPr>
              <w:t xml:space="preserve">Traian Rotariu și Petru </w:t>
            </w:r>
            <w:proofErr w:type="spellStart"/>
            <w:r w:rsidRPr="6621FEB5">
              <w:rPr>
                <w:rFonts w:ascii="Cambria" w:hAnsi="Cambria"/>
                <w:sz w:val="20"/>
                <w:szCs w:val="20"/>
              </w:rPr>
              <w:t>Iluț</w:t>
            </w:r>
            <w:proofErr w:type="spellEnd"/>
            <w:r w:rsidRPr="6621FEB5">
              <w:rPr>
                <w:rFonts w:ascii="Cambria" w:hAnsi="Cambria"/>
                <w:sz w:val="20"/>
                <w:szCs w:val="20"/>
              </w:rPr>
              <w:t xml:space="preserve">. 1996. Sociologie. Cluj-Napoca: Editura Mesagerul. </w:t>
            </w:r>
          </w:p>
          <w:p w14:paraId="4C79B1D7" w14:textId="4E1EE73C" w:rsidR="003F659E" w:rsidRPr="00C02345" w:rsidRDefault="415F2670" w:rsidP="6621FEB5">
            <w:pPr>
              <w:spacing w:after="0" w:line="240" w:lineRule="auto"/>
            </w:pPr>
            <w:r w:rsidRPr="6621FEB5">
              <w:rPr>
                <w:rFonts w:ascii="Cambria" w:hAnsi="Cambria"/>
                <w:sz w:val="20"/>
                <w:szCs w:val="20"/>
              </w:rPr>
              <w:t>[SOCAS: 1326. BCU, diferite cote.]</w:t>
            </w:r>
          </w:p>
          <w:p w14:paraId="0CEA9836" w14:textId="713F9D25" w:rsidR="003F659E" w:rsidRPr="00C02345" w:rsidRDefault="415F2670" w:rsidP="6621FEB5">
            <w:pPr>
              <w:spacing w:after="0" w:line="240" w:lineRule="auto"/>
            </w:pPr>
            <w:r w:rsidRPr="6621FEB5">
              <w:rPr>
                <w:rFonts w:ascii="Cambria" w:hAnsi="Cambria"/>
                <w:sz w:val="20"/>
                <w:szCs w:val="20"/>
              </w:rPr>
              <w:t xml:space="preserve"> </w:t>
            </w:r>
          </w:p>
          <w:p w14:paraId="6509B7DA" w14:textId="57BC3CAC" w:rsidR="003F659E" w:rsidRPr="00C02345" w:rsidRDefault="415F2670" w:rsidP="6621FEB5">
            <w:pPr>
              <w:spacing w:after="0" w:line="240" w:lineRule="auto"/>
            </w:pPr>
            <w:r w:rsidRPr="6621FEB5">
              <w:rPr>
                <w:rFonts w:ascii="Cambria" w:hAnsi="Cambria"/>
                <w:sz w:val="20"/>
                <w:szCs w:val="20"/>
              </w:rPr>
              <w:t xml:space="preserve">Allan G. Johnson. 2007. Dicționarul </w:t>
            </w:r>
            <w:proofErr w:type="spellStart"/>
            <w:r w:rsidRPr="6621FEB5">
              <w:rPr>
                <w:rFonts w:ascii="Cambria" w:hAnsi="Cambria"/>
                <w:sz w:val="20"/>
                <w:szCs w:val="20"/>
              </w:rPr>
              <w:t>Blackwell</w:t>
            </w:r>
            <w:proofErr w:type="spellEnd"/>
            <w:r w:rsidRPr="6621FEB5">
              <w:rPr>
                <w:rFonts w:ascii="Cambria" w:hAnsi="Cambria"/>
                <w:sz w:val="20"/>
                <w:szCs w:val="20"/>
              </w:rPr>
              <w:t xml:space="preserve"> de sociologie. Ghid de utilizare a limbajului sociologic. București: Humanitas.</w:t>
            </w:r>
          </w:p>
          <w:p w14:paraId="30488305" w14:textId="6069149C" w:rsidR="003F659E" w:rsidRPr="00C02345" w:rsidRDefault="415F2670" w:rsidP="6621FEB5">
            <w:pPr>
              <w:spacing w:after="0" w:line="240" w:lineRule="auto"/>
            </w:pPr>
            <w:r w:rsidRPr="6621FEB5">
              <w:rPr>
                <w:rFonts w:ascii="Cambria" w:hAnsi="Cambria"/>
                <w:sz w:val="20"/>
                <w:szCs w:val="20"/>
              </w:rPr>
              <w:t>[BCU: 679424/</w:t>
            </w:r>
            <w:proofErr w:type="spellStart"/>
            <w:r w:rsidRPr="6621FEB5">
              <w:rPr>
                <w:rFonts w:ascii="Cambria" w:hAnsi="Cambria"/>
                <w:sz w:val="20"/>
                <w:szCs w:val="20"/>
              </w:rPr>
              <w:t>Ref.d</w:t>
            </w:r>
            <w:proofErr w:type="spellEnd"/>
            <w:r w:rsidRPr="6621FEB5">
              <w:rPr>
                <w:rFonts w:ascii="Cambria" w:hAnsi="Cambria"/>
                <w:sz w:val="20"/>
                <w:szCs w:val="20"/>
              </w:rPr>
              <w:t>., LEGAL200707473]</w:t>
            </w:r>
          </w:p>
          <w:p w14:paraId="2E7718B8" w14:textId="1B417D76" w:rsidR="003F659E" w:rsidRPr="00C02345" w:rsidRDefault="415F2670" w:rsidP="6621FEB5">
            <w:pPr>
              <w:spacing w:after="0" w:line="240" w:lineRule="auto"/>
            </w:pPr>
            <w:r w:rsidRPr="6621FEB5">
              <w:rPr>
                <w:rFonts w:ascii="Cambria" w:hAnsi="Cambria"/>
                <w:sz w:val="20"/>
                <w:szCs w:val="20"/>
              </w:rPr>
              <w:t xml:space="preserve"> </w:t>
            </w:r>
          </w:p>
          <w:p w14:paraId="4EB7F172" w14:textId="21285507" w:rsidR="003F659E" w:rsidRPr="00C02345" w:rsidRDefault="415F2670" w:rsidP="6621FEB5">
            <w:pPr>
              <w:spacing w:after="0" w:line="240" w:lineRule="auto"/>
            </w:pPr>
            <w:r w:rsidRPr="6621FEB5">
              <w:rPr>
                <w:rFonts w:ascii="Cambria" w:hAnsi="Cambria"/>
                <w:sz w:val="20"/>
                <w:szCs w:val="20"/>
              </w:rPr>
              <w:t xml:space="preserve">Massimo </w:t>
            </w:r>
            <w:proofErr w:type="spellStart"/>
            <w:r w:rsidRPr="6621FEB5">
              <w:rPr>
                <w:rFonts w:ascii="Cambria" w:hAnsi="Cambria"/>
                <w:sz w:val="20"/>
                <w:szCs w:val="20"/>
              </w:rPr>
              <w:t>Borlandi</w:t>
            </w:r>
            <w:proofErr w:type="spellEnd"/>
            <w:r w:rsidRPr="6621FEB5">
              <w:rPr>
                <w:rFonts w:ascii="Cambria" w:hAnsi="Cambria"/>
                <w:sz w:val="20"/>
                <w:szCs w:val="20"/>
              </w:rPr>
              <w:t xml:space="preserve">, Raymond Boudon, Mohamed </w:t>
            </w:r>
            <w:proofErr w:type="spellStart"/>
            <w:r w:rsidRPr="6621FEB5">
              <w:rPr>
                <w:rFonts w:ascii="Cambria" w:hAnsi="Cambria"/>
                <w:sz w:val="20"/>
                <w:szCs w:val="20"/>
              </w:rPr>
              <w:t>Cherkaoui</w:t>
            </w:r>
            <w:proofErr w:type="spellEnd"/>
            <w:r w:rsidRPr="6621FEB5">
              <w:rPr>
                <w:rFonts w:ascii="Cambria" w:hAnsi="Cambria"/>
                <w:sz w:val="20"/>
                <w:szCs w:val="20"/>
              </w:rPr>
              <w:t xml:space="preserve">, Bernard Valade. 2009. Dicționar al </w:t>
            </w:r>
            <w:proofErr w:type="spellStart"/>
            <w:r w:rsidRPr="6621FEB5">
              <w:rPr>
                <w:rFonts w:ascii="Cambria" w:hAnsi="Cambria"/>
                <w:sz w:val="20"/>
                <w:szCs w:val="20"/>
              </w:rPr>
              <w:t>gîndirii</w:t>
            </w:r>
            <w:proofErr w:type="spellEnd"/>
            <w:r w:rsidRPr="6621FEB5">
              <w:rPr>
                <w:rFonts w:ascii="Cambria" w:hAnsi="Cambria"/>
                <w:sz w:val="20"/>
                <w:szCs w:val="20"/>
              </w:rPr>
              <w:t xml:space="preserve"> sociologice. Iași: Polirom.</w:t>
            </w:r>
          </w:p>
          <w:p w14:paraId="53F5B38A" w14:textId="404256C0" w:rsidR="003F659E" w:rsidRPr="00C02345" w:rsidRDefault="415F2670" w:rsidP="6621FEB5">
            <w:pPr>
              <w:spacing w:after="0" w:line="240" w:lineRule="auto"/>
            </w:pPr>
            <w:r w:rsidRPr="6621FEB5">
              <w:rPr>
                <w:rFonts w:ascii="Cambria" w:hAnsi="Cambria"/>
                <w:sz w:val="20"/>
                <w:szCs w:val="20"/>
              </w:rPr>
              <w:lastRenderedPageBreak/>
              <w:t xml:space="preserve">[BCU: Fond general 571664, Fond </w:t>
            </w:r>
            <w:proofErr w:type="spellStart"/>
            <w:r w:rsidRPr="6621FEB5">
              <w:rPr>
                <w:rFonts w:ascii="Cambria" w:hAnsi="Cambria"/>
                <w:sz w:val="20"/>
                <w:szCs w:val="20"/>
              </w:rPr>
              <w:t>Stiinte</w:t>
            </w:r>
            <w:proofErr w:type="spellEnd"/>
            <w:r w:rsidRPr="6621FEB5">
              <w:rPr>
                <w:rFonts w:ascii="Cambria" w:hAnsi="Cambria"/>
                <w:sz w:val="20"/>
                <w:szCs w:val="20"/>
              </w:rPr>
              <w:t xml:space="preserve"> Sociale (038)316/D39, LEGAL201012455; SOCAS: 5423]</w:t>
            </w:r>
          </w:p>
          <w:p w14:paraId="75BDDBA3" w14:textId="579E346C" w:rsidR="003F659E" w:rsidRPr="00C02345" w:rsidRDefault="415F2670" w:rsidP="6621FEB5">
            <w:pPr>
              <w:spacing w:after="0" w:line="240" w:lineRule="auto"/>
            </w:pPr>
            <w:r w:rsidRPr="6621FEB5">
              <w:rPr>
                <w:rFonts w:ascii="Cambria" w:hAnsi="Cambria"/>
                <w:sz w:val="20"/>
                <w:szCs w:val="20"/>
              </w:rPr>
              <w:t xml:space="preserve"> </w:t>
            </w:r>
          </w:p>
          <w:p w14:paraId="2B23FE35" w14:textId="187636D5" w:rsidR="003F659E" w:rsidRPr="00C02345" w:rsidRDefault="415F2670" w:rsidP="6621FEB5">
            <w:pPr>
              <w:spacing w:after="0" w:line="240" w:lineRule="auto"/>
            </w:pPr>
            <w:r w:rsidRPr="6621FEB5">
              <w:rPr>
                <w:rFonts w:ascii="Cambria" w:hAnsi="Cambria"/>
                <w:sz w:val="20"/>
                <w:szCs w:val="20"/>
              </w:rPr>
              <w:t>Suplimentară:</w:t>
            </w:r>
          </w:p>
          <w:p w14:paraId="5269EE4E" w14:textId="5FAB48BE" w:rsidR="003F659E" w:rsidRPr="00C02345" w:rsidRDefault="415F2670" w:rsidP="6621FEB5">
            <w:pPr>
              <w:spacing w:after="0" w:line="240" w:lineRule="auto"/>
            </w:pPr>
            <w:r w:rsidRPr="6621FEB5">
              <w:rPr>
                <w:rFonts w:ascii="Cambria" w:hAnsi="Cambria"/>
                <w:sz w:val="20"/>
                <w:szCs w:val="20"/>
              </w:rPr>
              <w:t xml:space="preserve">Anderson, Benedict. 2000 [1983]. </w:t>
            </w:r>
            <w:proofErr w:type="spellStart"/>
            <w:r w:rsidRPr="6621FEB5">
              <w:rPr>
                <w:rFonts w:ascii="Cambria" w:hAnsi="Cambria"/>
                <w:sz w:val="20"/>
                <w:szCs w:val="20"/>
              </w:rPr>
              <w:t>Comunităţi</w:t>
            </w:r>
            <w:proofErr w:type="spellEnd"/>
            <w:r w:rsidRPr="6621FEB5">
              <w:rPr>
                <w:rFonts w:ascii="Cambria" w:hAnsi="Cambria"/>
                <w:sz w:val="20"/>
                <w:szCs w:val="20"/>
              </w:rPr>
              <w:t xml:space="preserve"> imaginate: </w:t>
            </w:r>
            <w:proofErr w:type="spellStart"/>
            <w:r w:rsidRPr="6621FEB5">
              <w:rPr>
                <w:rFonts w:ascii="Cambria" w:hAnsi="Cambria"/>
                <w:sz w:val="20"/>
                <w:szCs w:val="20"/>
              </w:rPr>
              <w:t>Reflecţii</w:t>
            </w:r>
            <w:proofErr w:type="spellEnd"/>
            <w:r w:rsidRPr="6621FEB5">
              <w:rPr>
                <w:rFonts w:ascii="Cambria" w:hAnsi="Cambria"/>
                <w:sz w:val="20"/>
                <w:szCs w:val="20"/>
              </w:rPr>
              <w:t xml:space="preserve"> asupra originii </w:t>
            </w:r>
            <w:proofErr w:type="spellStart"/>
            <w:r w:rsidRPr="6621FEB5">
              <w:rPr>
                <w:rFonts w:ascii="Cambria" w:hAnsi="Cambria"/>
                <w:sz w:val="20"/>
                <w:szCs w:val="20"/>
              </w:rPr>
              <w:t>şi</w:t>
            </w:r>
            <w:proofErr w:type="spellEnd"/>
            <w:r w:rsidRPr="6621FEB5">
              <w:rPr>
                <w:rFonts w:ascii="Cambria" w:hAnsi="Cambria"/>
                <w:sz w:val="20"/>
                <w:szCs w:val="20"/>
              </w:rPr>
              <w:t xml:space="preserve"> răspândirii </w:t>
            </w:r>
            <w:proofErr w:type="spellStart"/>
            <w:r w:rsidRPr="6621FEB5">
              <w:rPr>
                <w:rFonts w:ascii="Cambria" w:hAnsi="Cambria"/>
                <w:sz w:val="20"/>
                <w:szCs w:val="20"/>
              </w:rPr>
              <w:t>naţionalismului</w:t>
            </w:r>
            <w:proofErr w:type="spellEnd"/>
            <w:r w:rsidRPr="6621FEB5">
              <w:rPr>
                <w:rFonts w:ascii="Cambria" w:hAnsi="Cambria"/>
                <w:sz w:val="20"/>
                <w:szCs w:val="20"/>
              </w:rPr>
              <w:t>. București: Integral.</w:t>
            </w:r>
          </w:p>
          <w:p w14:paraId="496007B1" w14:textId="11C2C939" w:rsidR="003F659E" w:rsidRPr="00C02345" w:rsidRDefault="415F2670" w:rsidP="6621FEB5">
            <w:pPr>
              <w:spacing w:after="0" w:line="240" w:lineRule="auto"/>
            </w:pPr>
            <w:r w:rsidRPr="6621FEB5">
              <w:rPr>
                <w:rFonts w:ascii="Cambria" w:hAnsi="Cambria"/>
                <w:sz w:val="20"/>
                <w:szCs w:val="20"/>
              </w:rPr>
              <w:t>Ban, Cornel. 2014. Dependență și dezvoltare: Economia politică a capitalismului românesc. Cluj: Tact.</w:t>
            </w:r>
          </w:p>
          <w:p w14:paraId="6615BD70" w14:textId="1F99548B" w:rsidR="003F659E" w:rsidRPr="00C02345" w:rsidRDefault="415F2670" w:rsidP="6621FEB5">
            <w:pPr>
              <w:spacing w:after="0" w:line="240" w:lineRule="auto"/>
            </w:pPr>
            <w:r w:rsidRPr="6621FEB5">
              <w:rPr>
                <w:rFonts w:ascii="Cambria" w:hAnsi="Cambria"/>
                <w:sz w:val="20"/>
                <w:szCs w:val="20"/>
              </w:rPr>
              <w:t xml:space="preserve"> </w:t>
            </w:r>
          </w:p>
          <w:p w14:paraId="3B268BAB" w14:textId="66F44B47" w:rsidR="003F659E" w:rsidRPr="00C02345" w:rsidRDefault="415F2670" w:rsidP="6621FEB5">
            <w:pPr>
              <w:spacing w:after="0" w:line="240" w:lineRule="auto"/>
            </w:pPr>
            <w:r w:rsidRPr="6621FEB5">
              <w:rPr>
                <w:rFonts w:ascii="Cambria" w:hAnsi="Cambria"/>
                <w:sz w:val="20"/>
                <w:szCs w:val="20"/>
              </w:rPr>
              <w:t>Bourdieu, Pierre. 2003 [1998]. Dominația masculină. București: Meridiane.</w:t>
            </w:r>
          </w:p>
          <w:p w14:paraId="7E38FFEA" w14:textId="14089FE8" w:rsidR="003F659E" w:rsidRPr="00C02345" w:rsidRDefault="415F2670" w:rsidP="6621FEB5">
            <w:pPr>
              <w:spacing w:after="0" w:line="240" w:lineRule="auto"/>
            </w:pPr>
            <w:r w:rsidRPr="6621FEB5">
              <w:rPr>
                <w:rFonts w:ascii="Cambria" w:hAnsi="Cambria"/>
                <w:sz w:val="20"/>
                <w:szCs w:val="20"/>
              </w:rPr>
              <w:t xml:space="preserve"> </w:t>
            </w:r>
          </w:p>
          <w:p w14:paraId="5F0E33A3" w14:textId="48C5E9FF" w:rsidR="003F659E" w:rsidRPr="00C02345" w:rsidRDefault="415F2670" w:rsidP="6621FEB5">
            <w:pPr>
              <w:spacing w:after="0" w:line="240" w:lineRule="auto"/>
              <w:rPr>
                <w:rFonts w:ascii="Cambria" w:hAnsi="Cambria"/>
                <w:sz w:val="20"/>
                <w:szCs w:val="20"/>
              </w:rPr>
            </w:pPr>
            <w:r w:rsidRPr="6621FEB5">
              <w:rPr>
                <w:rFonts w:ascii="Cambria" w:hAnsi="Cambria"/>
                <w:sz w:val="20"/>
                <w:szCs w:val="20"/>
              </w:rPr>
              <w:t xml:space="preserve">Bucur, Maria. 2005 [2002]. Eugenie </w:t>
            </w:r>
            <w:proofErr w:type="spellStart"/>
            <w:r w:rsidRPr="6621FEB5">
              <w:rPr>
                <w:rFonts w:ascii="Cambria" w:hAnsi="Cambria"/>
                <w:sz w:val="20"/>
                <w:szCs w:val="20"/>
              </w:rPr>
              <w:t>şi</w:t>
            </w:r>
            <w:proofErr w:type="spellEnd"/>
            <w:r w:rsidRPr="6621FEB5">
              <w:rPr>
                <w:rFonts w:ascii="Cambria" w:hAnsi="Cambria"/>
                <w:sz w:val="20"/>
                <w:szCs w:val="20"/>
              </w:rPr>
              <w:t xml:space="preserve"> modernizare în România interbelică. </w:t>
            </w:r>
            <w:proofErr w:type="spellStart"/>
            <w:r w:rsidRPr="6621FEB5">
              <w:rPr>
                <w:rFonts w:ascii="Cambria" w:hAnsi="Cambria"/>
                <w:sz w:val="20"/>
                <w:szCs w:val="20"/>
              </w:rPr>
              <w:t>Iaşi</w:t>
            </w:r>
            <w:proofErr w:type="spellEnd"/>
            <w:r w:rsidRPr="6621FEB5">
              <w:rPr>
                <w:rFonts w:ascii="Cambria" w:hAnsi="Cambria"/>
                <w:sz w:val="20"/>
                <w:szCs w:val="20"/>
              </w:rPr>
              <w:t xml:space="preserve">: Polirom. </w:t>
            </w:r>
            <w:r w:rsidR="003F659E">
              <w:tab/>
            </w:r>
          </w:p>
          <w:p w14:paraId="019C5A91" w14:textId="3AEA7D6D" w:rsidR="003F659E" w:rsidRPr="00C02345" w:rsidRDefault="415F2670" w:rsidP="6621FEB5">
            <w:pPr>
              <w:spacing w:after="0" w:line="240" w:lineRule="auto"/>
            </w:pPr>
            <w:r w:rsidRPr="6621FEB5">
              <w:rPr>
                <w:rFonts w:ascii="Cambria" w:hAnsi="Cambria"/>
                <w:sz w:val="20"/>
                <w:szCs w:val="20"/>
              </w:rPr>
              <w:t xml:space="preserve"> </w:t>
            </w:r>
          </w:p>
          <w:p w14:paraId="4A30CBD6" w14:textId="6CF1B152" w:rsidR="003F659E" w:rsidRPr="00C02345" w:rsidRDefault="415F2670" w:rsidP="6621FEB5">
            <w:pPr>
              <w:spacing w:after="0" w:line="240" w:lineRule="auto"/>
            </w:pPr>
            <w:r w:rsidRPr="6621FEB5">
              <w:rPr>
                <w:rFonts w:ascii="Cambria" w:hAnsi="Cambria"/>
                <w:sz w:val="20"/>
                <w:szCs w:val="20"/>
              </w:rPr>
              <w:t xml:space="preserve">De Beauvoir, Simone. 2004 [1949]. Al doilea sex. </w:t>
            </w:r>
            <w:proofErr w:type="spellStart"/>
            <w:r w:rsidRPr="6621FEB5">
              <w:rPr>
                <w:rFonts w:ascii="Cambria" w:hAnsi="Cambria"/>
                <w:sz w:val="20"/>
                <w:szCs w:val="20"/>
              </w:rPr>
              <w:t>Bucureşti</w:t>
            </w:r>
            <w:proofErr w:type="spellEnd"/>
            <w:r w:rsidRPr="6621FEB5">
              <w:rPr>
                <w:rFonts w:ascii="Cambria" w:hAnsi="Cambria"/>
                <w:sz w:val="20"/>
                <w:szCs w:val="20"/>
              </w:rPr>
              <w:t>: Editura Univers.</w:t>
            </w:r>
          </w:p>
          <w:p w14:paraId="14E414D9" w14:textId="6D9F86DE" w:rsidR="003F659E" w:rsidRPr="00C02345" w:rsidRDefault="415F2670" w:rsidP="6621FEB5">
            <w:pPr>
              <w:spacing w:after="0" w:line="240" w:lineRule="auto"/>
            </w:pPr>
            <w:r w:rsidRPr="6621FEB5">
              <w:rPr>
                <w:rFonts w:ascii="Cambria" w:hAnsi="Cambria"/>
                <w:sz w:val="20"/>
                <w:szCs w:val="20"/>
              </w:rPr>
              <w:t xml:space="preserve"> </w:t>
            </w:r>
          </w:p>
          <w:p w14:paraId="1EADFF7F" w14:textId="424D0770" w:rsidR="003F659E" w:rsidRPr="00C02345" w:rsidRDefault="415F2670" w:rsidP="6621FEB5">
            <w:pPr>
              <w:spacing w:after="0" w:line="240" w:lineRule="auto"/>
            </w:pPr>
            <w:r w:rsidRPr="6621FEB5">
              <w:rPr>
                <w:rFonts w:ascii="Cambria" w:hAnsi="Cambria"/>
                <w:sz w:val="20"/>
                <w:szCs w:val="20"/>
              </w:rPr>
              <w:t xml:space="preserve">Elias, Norbert. 2002. Procesul civilizării: cercetări </w:t>
            </w:r>
            <w:proofErr w:type="spellStart"/>
            <w:r w:rsidRPr="6621FEB5">
              <w:rPr>
                <w:rFonts w:ascii="Cambria" w:hAnsi="Cambria"/>
                <w:sz w:val="20"/>
                <w:szCs w:val="20"/>
              </w:rPr>
              <w:t>sociogenetice</w:t>
            </w:r>
            <w:proofErr w:type="spellEnd"/>
            <w:r w:rsidRPr="6621FEB5">
              <w:rPr>
                <w:rFonts w:ascii="Cambria" w:hAnsi="Cambria"/>
                <w:sz w:val="20"/>
                <w:szCs w:val="20"/>
              </w:rPr>
              <w:t xml:space="preserve"> </w:t>
            </w:r>
            <w:proofErr w:type="spellStart"/>
            <w:r w:rsidRPr="6621FEB5">
              <w:rPr>
                <w:rFonts w:ascii="Cambria" w:hAnsi="Cambria"/>
                <w:sz w:val="20"/>
                <w:szCs w:val="20"/>
              </w:rPr>
              <w:t>şi</w:t>
            </w:r>
            <w:proofErr w:type="spellEnd"/>
            <w:r w:rsidRPr="6621FEB5">
              <w:rPr>
                <w:rFonts w:ascii="Cambria" w:hAnsi="Cambria"/>
                <w:sz w:val="20"/>
                <w:szCs w:val="20"/>
              </w:rPr>
              <w:t xml:space="preserve"> </w:t>
            </w:r>
            <w:proofErr w:type="spellStart"/>
            <w:r w:rsidRPr="6621FEB5">
              <w:rPr>
                <w:rFonts w:ascii="Cambria" w:hAnsi="Cambria"/>
                <w:sz w:val="20"/>
                <w:szCs w:val="20"/>
              </w:rPr>
              <w:t>psihogenetice</w:t>
            </w:r>
            <w:proofErr w:type="spellEnd"/>
            <w:r w:rsidRPr="6621FEB5">
              <w:rPr>
                <w:rFonts w:ascii="Cambria" w:hAnsi="Cambria"/>
                <w:sz w:val="20"/>
                <w:szCs w:val="20"/>
              </w:rPr>
              <w:t xml:space="preserve">. </w:t>
            </w:r>
            <w:proofErr w:type="spellStart"/>
            <w:r w:rsidRPr="6621FEB5">
              <w:rPr>
                <w:rFonts w:ascii="Cambria" w:hAnsi="Cambria"/>
                <w:sz w:val="20"/>
                <w:szCs w:val="20"/>
              </w:rPr>
              <w:t>Vol</w:t>
            </w:r>
            <w:proofErr w:type="spellEnd"/>
            <w:r w:rsidRPr="6621FEB5">
              <w:rPr>
                <w:rFonts w:ascii="Cambria" w:hAnsi="Cambria"/>
                <w:sz w:val="20"/>
                <w:szCs w:val="20"/>
              </w:rPr>
              <w:t xml:space="preserve"> 1: Transformări ale conduitei în straturile laice superioare ale lumii occidentale. </w:t>
            </w:r>
            <w:proofErr w:type="spellStart"/>
            <w:r w:rsidRPr="6621FEB5">
              <w:rPr>
                <w:rFonts w:ascii="Cambria" w:hAnsi="Cambria"/>
                <w:sz w:val="20"/>
                <w:szCs w:val="20"/>
              </w:rPr>
              <w:t>Iaşi</w:t>
            </w:r>
            <w:proofErr w:type="spellEnd"/>
            <w:r w:rsidRPr="6621FEB5">
              <w:rPr>
                <w:rFonts w:ascii="Cambria" w:hAnsi="Cambria"/>
                <w:sz w:val="20"/>
                <w:szCs w:val="20"/>
              </w:rPr>
              <w:t>: Polirom.</w:t>
            </w:r>
          </w:p>
          <w:p w14:paraId="086CC769" w14:textId="680D1F15" w:rsidR="003F659E" w:rsidRPr="00C02345" w:rsidRDefault="415F2670" w:rsidP="6621FEB5">
            <w:pPr>
              <w:spacing w:after="0" w:line="240" w:lineRule="auto"/>
            </w:pPr>
            <w:r w:rsidRPr="6621FEB5">
              <w:rPr>
                <w:rFonts w:ascii="Cambria" w:hAnsi="Cambria"/>
                <w:sz w:val="20"/>
                <w:szCs w:val="20"/>
              </w:rPr>
              <w:t xml:space="preserve"> </w:t>
            </w:r>
          </w:p>
          <w:p w14:paraId="4CA571DC" w14:textId="2DE6BC85" w:rsidR="003F659E" w:rsidRPr="00C02345" w:rsidRDefault="415F2670" w:rsidP="6621FEB5">
            <w:pPr>
              <w:spacing w:after="0" w:line="240" w:lineRule="auto"/>
            </w:pPr>
            <w:proofErr w:type="spellStart"/>
            <w:r w:rsidRPr="6621FEB5">
              <w:rPr>
                <w:rFonts w:ascii="Cambria" w:hAnsi="Cambria"/>
                <w:sz w:val="20"/>
                <w:szCs w:val="20"/>
              </w:rPr>
              <w:t>Gellner</w:t>
            </w:r>
            <w:proofErr w:type="spellEnd"/>
            <w:r w:rsidRPr="6621FEB5">
              <w:rPr>
                <w:rFonts w:ascii="Cambria" w:hAnsi="Cambria"/>
                <w:sz w:val="20"/>
                <w:szCs w:val="20"/>
              </w:rPr>
              <w:t>, Ernest. 1997 [1983]. Națiuni și naționalism: noi perspective asupra trecutului. București: Antet.</w:t>
            </w:r>
          </w:p>
          <w:p w14:paraId="598B214A" w14:textId="68F60093" w:rsidR="003F659E" w:rsidRPr="00C02345" w:rsidRDefault="415F2670" w:rsidP="6621FEB5">
            <w:pPr>
              <w:spacing w:after="0" w:line="240" w:lineRule="auto"/>
            </w:pPr>
            <w:r w:rsidRPr="6621FEB5">
              <w:rPr>
                <w:rFonts w:ascii="Cambria" w:hAnsi="Cambria"/>
                <w:sz w:val="20"/>
                <w:szCs w:val="20"/>
              </w:rPr>
              <w:t xml:space="preserve"> </w:t>
            </w:r>
          </w:p>
          <w:p w14:paraId="4D939B0D" w14:textId="5A4B9DE4" w:rsidR="003F659E" w:rsidRPr="00C02345" w:rsidRDefault="415F2670" w:rsidP="6621FEB5">
            <w:pPr>
              <w:spacing w:after="0" w:line="240" w:lineRule="auto"/>
            </w:pPr>
            <w:r w:rsidRPr="6621FEB5">
              <w:rPr>
                <w:rFonts w:ascii="Cambria" w:hAnsi="Cambria"/>
                <w:sz w:val="20"/>
                <w:szCs w:val="20"/>
              </w:rPr>
              <w:t>Guga, Ștefan. 2015. Sociologia istorică a lui Henri Stahl. Cluj: Tact.</w:t>
            </w:r>
          </w:p>
          <w:p w14:paraId="6B9FCCC6" w14:textId="53074AD6" w:rsidR="003F659E" w:rsidRPr="00C02345" w:rsidRDefault="415F2670" w:rsidP="6621FEB5">
            <w:pPr>
              <w:spacing w:after="0" w:line="240" w:lineRule="auto"/>
            </w:pPr>
            <w:r w:rsidRPr="6621FEB5">
              <w:rPr>
                <w:rFonts w:ascii="Cambria" w:hAnsi="Cambria"/>
                <w:sz w:val="20"/>
                <w:szCs w:val="20"/>
              </w:rPr>
              <w:t xml:space="preserve"> </w:t>
            </w:r>
          </w:p>
          <w:p w14:paraId="290C2B10" w14:textId="08809371" w:rsidR="003F659E" w:rsidRPr="00C02345" w:rsidRDefault="415F2670" w:rsidP="6621FEB5">
            <w:pPr>
              <w:spacing w:after="0" w:line="240" w:lineRule="auto"/>
            </w:pPr>
            <w:proofErr w:type="spellStart"/>
            <w:r w:rsidRPr="6621FEB5">
              <w:rPr>
                <w:rFonts w:ascii="Cambria" w:hAnsi="Cambria"/>
                <w:sz w:val="20"/>
                <w:szCs w:val="20"/>
              </w:rPr>
              <w:t>Ritzer</w:t>
            </w:r>
            <w:proofErr w:type="spellEnd"/>
            <w:r w:rsidRPr="6621FEB5">
              <w:rPr>
                <w:rFonts w:ascii="Cambria" w:hAnsi="Cambria"/>
                <w:sz w:val="20"/>
                <w:szCs w:val="20"/>
              </w:rPr>
              <w:t xml:space="preserve">, George. 2003 [1993]. </w:t>
            </w:r>
            <w:proofErr w:type="spellStart"/>
            <w:r w:rsidRPr="6621FEB5">
              <w:rPr>
                <w:rFonts w:ascii="Cambria" w:hAnsi="Cambria"/>
                <w:sz w:val="20"/>
                <w:szCs w:val="20"/>
              </w:rPr>
              <w:t>McDonaldizarea</w:t>
            </w:r>
            <w:proofErr w:type="spellEnd"/>
            <w:r w:rsidRPr="6621FEB5">
              <w:rPr>
                <w:rFonts w:ascii="Cambria" w:hAnsi="Cambria"/>
                <w:sz w:val="20"/>
                <w:szCs w:val="20"/>
              </w:rPr>
              <w:t xml:space="preserve"> </w:t>
            </w:r>
            <w:proofErr w:type="spellStart"/>
            <w:r w:rsidRPr="6621FEB5">
              <w:rPr>
                <w:rFonts w:ascii="Cambria" w:hAnsi="Cambria"/>
                <w:sz w:val="20"/>
                <w:szCs w:val="20"/>
              </w:rPr>
              <w:t>societăţii</w:t>
            </w:r>
            <w:proofErr w:type="spellEnd"/>
            <w:r w:rsidRPr="6621FEB5">
              <w:rPr>
                <w:rFonts w:ascii="Cambria" w:hAnsi="Cambria"/>
                <w:sz w:val="20"/>
                <w:szCs w:val="20"/>
              </w:rPr>
              <w:t>. București: comunicare.ro</w:t>
            </w:r>
          </w:p>
          <w:p w14:paraId="5AE95F94" w14:textId="6AE91C7C" w:rsidR="003F659E" w:rsidRPr="00C02345" w:rsidRDefault="415F2670" w:rsidP="6621FEB5">
            <w:pPr>
              <w:spacing w:after="0" w:line="240" w:lineRule="auto"/>
            </w:pPr>
            <w:r w:rsidRPr="6621FEB5">
              <w:rPr>
                <w:rFonts w:ascii="Cambria" w:hAnsi="Cambria"/>
                <w:sz w:val="20"/>
                <w:szCs w:val="20"/>
              </w:rPr>
              <w:t xml:space="preserve"> </w:t>
            </w:r>
          </w:p>
          <w:p w14:paraId="3693CD12" w14:textId="03829A48" w:rsidR="003F659E" w:rsidRPr="00C02345" w:rsidRDefault="415F2670" w:rsidP="6621FEB5">
            <w:pPr>
              <w:spacing w:after="0" w:line="240" w:lineRule="auto"/>
            </w:pPr>
            <w:proofErr w:type="spellStart"/>
            <w:r w:rsidRPr="6621FEB5">
              <w:rPr>
                <w:rFonts w:ascii="Cambria" w:hAnsi="Cambria"/>
                <w:sz w:val="20"/>
                <w:szCs w:val="20"/>
              </w:rPr>
              <w:t>Giddens</w:t>
            </w:r>
            <w:proofErr w:type="spellEnd"/>
            <w:r w:rsidRPr="6621FEB5">
              <w:rPr>
                <w:rFonts w:ascii="Cambria" w:hAnsi="Cambria"/>
                <w:sz w:val="20"/>
                <w:szCs w:val="20"/>
              </w:rPr>
              <w:t xml:space="preserve">, Anthony. 2000 [1992]. Transformarea </w:t>
            </w:r>
            <w:proofErr w:type="spellStart"/>
            <w:r w:rsidRPr="6621FEB5">
              <w:rPr>
                <w:rFonts w:ascii="Cambria" w:hAnsi="Cambria"/>
                <w:sz w:val="20"/>
                <w:szCs w:val="20"/>
              </w:rPr>
              <w:t>intimităţii</w:t>
            </w:r>
            <w:proofErr w:type="spellEnd"/>
            <w:r w:rsidRPr="6621FEB5">
              <w:rPr>
                <w:rFonts w:ascii="Cambria" w:hAnsi="Cambria"/>
                <w:sz w:val="20"/>
                <w:szCs w:val="20"/>
              </w:rPr>
              <w:t xml:space="preserve">. Sexualitatea, dragostea </w:t>
            </w:r>
            <w:proofErr w:type="spellStart"/>
            <w:r w:rsidRPr="6621FEB5">
              <w:rPr>
                <w:rFonts w:ascii="Cambria" w:hAnsi="Cambria"/>
                <w:sz w:val="20"/>
                <w:szCs w:val="20"/>
              </w:rPr>
              <w:t>şi</w:t>
            </w:r>
            <w:proofErr w:type="spellEnd"/>
            <w:r w:rsidRPr="6621FEB5">
              <w:rPr>
                <w:rFonts w:ascii="Cambria" w:hAnsi="Cambria"/>
                <w:sz w:val="20"/>
                <w:szCs w:val="20"/>
              </w:rPr>
              <w:t xml:space="preserve"> erotismul în </w:t>
            </w:r>
            <w:proofErr w:type="spellStart"/>
            <w:r w:rsidRPr="6621FEB5">
              <w:rPr>
                <w:rFonts w:ascii="Cambria" w:hAnsi="Cambria"/>
                <w:sz w:val="20"/>
                <w:szCs w:val="20"/>
              </w:rPr>
              <w:t>societăţile</w:t>
            </w:r>
            <w:proofErr w:type="spellEnd"/>
            <w:r w:rsidRPr="6621FEB5">
              <w:rPr>
                <w:rFonts w:ascii="Cambria" w:hAnsi="Cambria"/>
                <w:sz w:val="20"/>
                <w:szCs w:val="20"/>
              </w:rPr>
              <w:t xml:space="preserve"> moderne. </w:t>
            </w:r>
            <w:proofErr w:type="spellStart"/>
            <w:r w:rsidRPr="6621FEB5">
              <w:rPr>
                <w:rFonts w:ascii="Cambria" w:hAnsi="Cambria"/>
                <w:sz w:val="20"/>
                <w:szCs w:val="20"/>
              </w:rPr>
              <w:t>Bucureşti</w:t>
            </w:r>
            <w:proofErr w:type="spellEnd"/>
            <w:r w:rsidRPr="6621FEB5">
              <w:rPr>
                <w:rFonts w:ascii="Cambria" w:hAnsi="Cambria"/>
                <w:sz w:val="20"/>
                <w:szCs w:val="20"/>
              </w:rPr>
              <w:t>: Antet.</w:t>
            </w:r>
          </w:p>
          <w:p w14:paraId="5483601C" w14:textId="6471AB5C" w:rsidR="003F659E" w:rsidRPr="00C02345" w:rsidRDefault="415F2670" w:rsidP="6621FEB5">
            <w:pPr>
              <w:spacing w:after="0" w:line="240" w:lineRule="auto"/>
            </w:pPr>
            <w:r w:rsidRPr="6621FEB5">
              <w:rPr>
                <w:rFonts w:ascii="Cambria" w:hAnsi="Cambria"/>
                <w:sz w:val="20"/>
                <w:szCs w:val="20"/>
              </w:rPr>
              <w:t xml:space="preserve"> </w:t>
            </w:r>
          </w:p>
          <w:p w14:paraId="6052BB4D" w14:textId="5E434438" w:rsidR="003F659E" w:rsidRPr="00C02345" w:rsidRDefault="415F2670" w:rsidP="6621FEB5">
            <w:pPr>
              <w:spacing w:after="0" w:line="240" w:lineRule="auto"/>
            </w:pPr>
            <w:proofErr w:type="spellStart"/>
            <w:r w:rsidRPr="6621FEB5">
              <w:rPr>
                <w:rFonts w:ascii="Cambria" w:hAnsi="Cambria"/>
                <w:sz w:val="20"/>
                <w:szCs w:val="20"/>
              </w:rPr>
              <w:t>Kligman</w:t>
            </w:r>
            <w:proofErr w:type="spellEnd"/>
            <w:r w:rsidRPr="6621FEB5">
              <w:rPr>
                <w:rFonts w:ascii="Cambria" w:hAnsi="Cambria"/>
                <w:sz w:val="20"/>
                <w:szCs w:val="20"/>
              </w:rPr>
              <w:t xml:space="preserve">, </w:t>
            </w:r>
            <w:proofErr w:type="spellStart"/>
            <w:r w:rsidRPr="6621FEB5">
              <w:rPr>
                <w:rFonts w:ascii="Cambria" w:hAnsi="Cambria"/>
                <w:sz w:val="20"/>
                <w:szCs w:val="20"/>
              </w:rPr>
              <w:t>Gail</w:t>
            </w:r>
            <w:proofErr w:type="spellEnd"/>
            <w:r w:rsidRPr="6621FEB5">
              <w:rPr>
                <w:rFonts w:ascii="Cambria" w:hAnsi="Cambria"/>
                <w:sz w:val="20"/>
                <w:szCs w:val="20"/>
              </w:rPr>
              <w:t xml:space="preserve">. 2000 [1998]. Politica </w:t>
            </w:r>
            <w:proofErr w:type="spellStart"/>
            <w:r w:rsidRPr="6621FEB5">
              <w:rPr>
                <w:rFonts w:ascii="Cambria" w:hAnsi="Cambria"/>
                <w:sz w:val="20"/>
                <w:szCs w:val="20"/>
              </w:rPr>
              <w:t>duplicităţii</w:t>
            </w:r>
            <w:proofErr w:type="spellEnd"/>
            <w:r w:rsidRPr="6621FEB5">
              <w:rPr>
                <w:rFonts w:ascii="Cambria" w:hAnsi="Cambria"/>
                <w:sz w:val="20"/>
                <w:szCs w:val="20"/>
              </w:rPr>
              <w:t xml:space="preserve">: controlul reproducerii în România lui </w:t>
            </w:r>
            <w:proofErr w:type="spellStart"/>
            <w:r w:rsidRPr="6621FEB5">
              <w:rPr>
                <w:rFonts w:ascii="Cambria" w:hAnsi="Cambria"/>
                <w:sz w:val="20"/>
                <w:szCs w:val="20"/>
              </w:rPr>
              <w:t>Ceauşescu</w:t>
            </w:r>
            <w:proofErr w:type="spellEnd"/>
            <w:r w:rsidRPr="6621FEB5">
              <w:rPr>
                <w:rFonts w:ascii="Cambria" w:hAnsi="Cambria"/>
                <w:sz w:val="20"/>
                <w:szCs w:val="20"/>
              </w:rPr>
              <w:t xml:space="preserve">. </w:t>
            </w:r>
            <w:proofErr w:type="spellStart"/>
            <w:r w:rsidRPr="6621FEB5">
              <w:rPr>
                <w:rFonts w:ascii="Cambria" w:hAnsi="Cambria"/>
                <w:sz w:val="20"/>
                <w:szCs w:val="20"/>
              </w:rPr>
              <w:t>Bucureşti</w:t>
            </w:r>
            <w:proofErr w:type="spellEnd"/>
            <w:r w:rsidRPr="6621FEB5">
              <w:rPr>
                <w:rFonts w:ascii="Cambria" w:hAnsi="Cambria"/>
                <w:sz w:val="20"/>
                <w:szCs w:val="20"/>
              </w:rPr>
              <w:t xml:space="preserve">: Humanitas. </w:t>
            </w:r>
          </w:p>
          <w:p w14:paraId="2A3BD441" w14:textId="26AA4C52" w:rsidR="003F659E" w:rsidRPr="00C02345" w:rsidRDefault="415F2670" w:rsidP="6621FEB5">
            <w:pPr>
              <w:spacing w:after="0" w:line="240" w:lineRule="auto"/>
            </w:pPr>
            <w:r w:rsidRPr="6621FEB5">
              <w:rPr>
                <w:rFonts w:ascii="Cambria" w:hAnsi="Cambria"/>
                <w:sz w:val="20"/>
                <w:szCs w:val="20"/>
              </w:rPr>
              <w:t xml:space="preserve"> </w:t>
            </w:r>
          </w:p>
          <w:p w14:paraId="6513B859" w14:textId="6B2AE3DF" w:rsidR="003F659E" w:rsidRPr="00C02345" w:rsidRDefault="415F2670" w:rsidP="6621FEB5">
            <w:pPr>
              <w:spacing w:after="0" w:line="240" w:lineRule="auto"/>
            </w:pPr>
            <w:proofErr w:type="spellStart"/>
            <w:r w:rsidRPr="6621FEB5">
              <w:rPr>
                <w:rFonts w:ascii="Cambria" w:hAnsi="Cambria"/>
                <w:sz w:val="20"/>
                <w:szCs w:val="20"/>
              </w:rPr>
              <w:t>Kligman</w:t>
            </w:r>
            <w:proofErr w:type="spellEnd"/>
            <w:r w:rsidRPr="6621FEB5">
              <w:rPr>
                <w:rFonts w:ascii="Cambria" w:hAnsi="Cambria"/>
                <w:sz w:val="20"/>
                <w:szCs w:val="20"/>
              </w:rPr>
              <w:t xml:space="preserve">, </w:t>
            </w:r>
            <w:proofErr w:type="spellStart"/>
            <w:r w:rsidRPr="6621FEB5">
              <w:rPr>
                <w:rFonts w:ascii="Cambria" w:hAnsi="Cambria"/>
                <w:sz w:val="20"/>
                <w:szCs w:val="20"/>
              </w:rPr>
              <w:t>Gail</w:t>
            </w:r>
            <w:proofErr w:type="spellEnd"/>
            <w:r w:rsidRPr="6621FEB5">
              <w:rPr>
                <w:rFonts w:ascii="Cambria" w:hAnsi="Cambria"/>
                <w:sz w:val="20"/>
                <w:szCs w:val="20"/>
              </w:rPr>
              <w:t xml:space="preserve"> </w:t>
            </w:r>
            <w:proofErr w:type="spellStart"/>
            <w:r w:rsidRPr="6621FEB5">
              <w:rPr>
                <w:rFonts w:ascii="Cambria" w:hAnsi="Cambria"/>
                <w:sz w:val="20"/>
                <w:szCs w:val="20"/>
              </w:rPr>
              <w:t>şi</w:t>
            </w:r>
            <w:proofErr w:type="spellEnd"/>
            <w:r w:rsidRPr="6621FEB5">
              <w:rPr>
                <w:rFonts w:ascii="Cambria" w:hAnsi="Cambria"/>
                <w:sz w:val="20"/>
                <w:szCs w:val="20"/>
              </w:rPr>
              <w:t xml:space="preserve"> Katherine </w:t>
            </w:r>
            <w:proofErr w:type="spellStart"/>
            <w:r w:rsidRPr="6621FEB5">
              <w:rPr>
                <w:rFonts w:ascii="Cambria" w:hAnsi="Cambria"/>
                <w:sz w:val="20"/>
                <w:szCs w:val="20"/>
              </w:rPr>
              <w:t>Verdery</w:t>
            </w:r>
            <w:proofErr w:type="spellEnd"/>
            <w:r w:rsidRPr="6621FEB5">
              <w:rPr>
                <w:rFonts w:ascii="Cambria" w:hAnsi="Cambria"/>
                <w:sz w:val="20"/>
                <w:szCs w:val="20"/>
              </w:rPr>
              <w:t xml:space="preserve">. 2015 [2011]. </w:t>
            </w:r>
            <w:proofErr w:type="spellStart"/>
            <w:r w:rsidRPr="6621FEB5">
              <w:rPr>
                <w:rFonts w:ascii="Cambria" w:hAnsi="Cambria"/>
                <w:sz w:val="20"/>
                <w:szCs w:val="20"/>
              </w:rPr>
              <w:t>Ţăranii</w:t>
            </w:r>
            <w:proofErr w:type="spellEnd"/>
            <w:r w:rsidRPr="6621FEB5">
              <w:rPr>
                <w:rFonts w:ascii="Cambria" w:hAnsi="Cambria"/>
                <w:sz w:val="20"/>
                <w:szCs w:val="20"/>
              </w:rPr>
              <w:t xml:space="preserve"> sub asediu: colectivizarea agriculturii în România (1949-1962). </w:t>
            </w:r>
            <w:proofErr w:type="spellStart"/>
            <w:r w:rsidRPr="6621FEB5">
              <w:rPr>
                <w:rFonts w:ascii="Cambria" w:hAnsi="Cambria"/>
                <w:sz w:val="20"/>
                <w:szCs w:val="20"/>
              </w:rPr>
              <w:t>Iaşi</w:t>
            </w:r>
            <w:proofErr w:type="spellEnd"/>
            <w:r w:rsidRPr="6621FEB5">
              <w:rPr>
                <w:rFonts w:ascii="Cambria" w:hAnsi="Cambria"/>
                <w:sz w:val="20"/>
                <w:szCs w:val="20"/>
              </w:rPr>
              <w:t xml:space="preserve">, </w:t>
            </w:r>
            <w:proofErr w:type="spellStart"/>
            <w:r w:rsidRPr="6621FEB5">
              <w:rPr>
                <w:rFonts w:ascii="Cambria" w:hAnsi="Cambria"/>
                <w:sz w:val="20"/>
                <w:szCs w:val="20"/>
              </w:rPr>
              <w:t>Bucureşti</w:t>
            </w:r>
            <w:proofErr w:type="spellEnd"/>
            <w:r w:rsidRPr="6621FEB5">
              <w:rPr>
                <w:rFonts w:ascii="Cambria" w:hAnsi="Cambria"/>
                <w:sz w:val="20"/>
                <w:szCs w:val="20"/>
              </w:rPr>
              <w:t>: Polirom.</w:t>
            </w:r>
          </w:p>
          <w:p w14:paraId="3116782C" w14:textId="126B773E" w:rsidR="003F659E" w:rsidRPr="00C02345" w:rsidRDefault="415F2670" w:rsidP="6621FEB5">
            <w:pPr>
              <w:spacing w:after="0" w:line="240" w:lineRule="auto"/>
            </w:pPr>
            <w:r w:rsidRPr="6621FEB5">
              <w:rPr>
                <w:rFonts w:ascii="Cambria" w:hAnsi="Cambria"/>
                <w:sz w:val="20"/>
                <w:szCs w:val="20"/>
              </w:rPr>
              <w:t xml:space="preserve"> </w:t>
            </w:r>
          </w:p>
          <w:p w14:paraId="20EBAB82" w14:textId="0047BC42" w:rsidR="003F659E" w:rsidRPr="00C02345" w:rsidRDefault="415F2670" w:rsidP="6621FEB5">
            <w:pPr>
              <w:spacing w:after="0" w:line="240" w:lineRule="auto"/>
            </w:pPr>
            <w:proofErr w:type="spellStart"/>
            <w:r w:rsidRPr="6621FEB5">
              <w:rPr>
                <w:rFonts w:ascii="Cambria" w:hAnsi="Cambria"/>
                <w:sz w:val="20"/>
                <w:szCs w:val="20"/>
              </w:rPr>
              <w:t>Livezeanu</w:t>
            </w:r>
            <w:proofErr w:type="spellEnd"/>
            <w:r w:rsidRPr="6621FEB5">
              <w:rPr>
                <w:rFonts w:ascii="Cambria" w:hAnsi="Cambria"/>
                <w:sz w:val="20"/>
                <w:szCs w:val="20"/>
              </w:rPr>
              <w:t xml:space="preserve">, Irina. 1998 [1995]. Cultură </w:t>
            </w:r>
            <w:proofErr w:type="spellStart"/>
            <w:r w:rsidRPr="6621FEB5">
              <w:rPr>
                <w:rFonts w:ascii="Cambria" w:hAnsi="Cambria"/>
                <w:sz w:val="20"/>
                <w:szCs w:val="20"/>
              </w:rPr>
              <w:t>şi</w:t>
            </w:r>
            <w:proofErr w:type="spellEnd"/>
            <w:r w:rsidRPr="6621FEB5">
              <w:rPr>
                <w:rFonts w:ascii="Cambria" w:hAnsi="Cambria"/>
                <w:sz w:val="20"/>
                <w:szCs w:val="20"/>
              </w:rPr>
              <w:t xml:space="preserve"> </w:t>
            </w:r>
            <w:proofErr w:type="spellStart"/>
            <w:r w:rsidRPr="6621FEB5">
              <w:rPr>
                <w:rFonts w:ascii="Cambria" w:hAnsi="Cambria"/>
                <w:sz w:val="20"/>
                <w:szCs w:val="20"/>
              </w:rPr>
              <w:t>naţionalism</w:t>
            </w:r>
            <w:proofErr w:type="spellEnd"/>
            <w:r w:rsidRPr="6621FEB5">
              <w:rPr>
                <w:rFonts w:ascii="Cambria" w:hAnsi="Cambria"/>
                <w:sz w:val="20"/>
                <w:szCs w:val="20"/>
              </w:rPr>
              <w:t xml:space="preserve"> în România Mare : 1918-1930. </w:t>
            </w:r>
            <w:proofErr w:type="spellStart"/>
            <w:r w:rsidRPr="6621FEB5">
              <w:rPr>
                <w:rFonts w:ascii="Cambria" w:hAnsi="Cambria"/>
                <w:sz w:val="20"/>
                <w:szCs w:val="20"/>
              </w:rPr>
              <w:t>Iaşi</w:t>
            </w:r>
            <w:proofErr w:type="spellEnd"/>
            <w:r w:rsidRPr="6621FEB5">
              <w:rPr>
                <w:rFonts w:ascii="Cambria" w:hAnsi="Cambria"/>
                <w:sz w:val="20"/>
                <w:szCs w:val="20"/>
              </w:rPr>
              <w:t>: Institutul European.</w:t>
            </w:r>
          </w:p>
          <w:p w14:paraId="663E9CEB" w14:textId="70F967CB" w:rsidR="003F659E" w:rsidRPr="00C02345" w:rsidRDefault="415F2670" w:rsidP="6621FEB5">
            <w:pPr>
              <w:spacing w:after="0" w:line="240" w:lineRule="auto"/>
            </w:pPr>
            <w:r w:rsidRPr="6621FEB5">
              <w:rPr>
                <w:rFonts w:ascii="Cambria" w:hAnsi="Cambria"/>
                <w:sz w:val="20"/>
                <w:szCs w:val="20"/>
              </w:rPr>
              <w:t xml:space="preserve"> </w:t>
            </w:r>
          </w:p>
          <w:p w14:paraId="7240E660" w14:textId="3756ED73" w:rsidR="003F659E" w:rsidRPr="00C02345" w:rsidRDefault="415F2670" w:rsidP="6621FEB5">
            <w:pPr>
              <w:spacing w:after="0" w:line="240" w:lineRule="auto"/>
            </w:pPr>
            <w:r w:rsidRPr="6621FEB5">
              <w:rPr>
                <w:rFonts w:ascii="Cambria" w:hAnsi="Cambria"/>
                <w:sz w:val="20"/>
                <w:szCs w:val="20"/>
              </w:rPr>
              <w:t xml:space="preserve">Măruță, Mihnea. 2012. Identitatea virtuală. </w:t>
            </w:r>
            <w:proofErr w:type="spellStart"/>
            <w:r w:rsidRPr="6621FEB5">
              <w:rPr>
                <w:rFonts w:ascii="Cambria" w:hAnsi="Cambria"/>
                <w:sz w:val="20"/>
                <w:szCs w:val="20"/>
              </w:rPr>
              <w:t>Bucuresști</w:t>
            </w:r>
            <w:proofErr w:type="spellEnd"/>
            <w:r w:rsidRPr="6621FEB5">
              <w:rPr>
                <w:rFonts w:ascii="Cambria" w:hAnsi="Cambria"/>
                <w:sz w:val="20"/>
                <w:szCs w:val="20"/>
              </w:rPr>
              <w:t>: Humanitas.</w:t>
            </w:r>
          </w:p>
          <w:p w14:paraId="1CA2E4D3" w14:textId="22DA6590" w:rsidR="003F659E" w:rsidRPr="00C02345" w:rsidRDefault="415F2670" w:rsidP="6621FEB5">
            <w:pPr>
              <w:spacing w:after="0" w:line="240" w:lineRule="auto"/>
            </w:pPr>
            <w:r w:rsidRPr="6621FEB5">
              <w:rPr>
                <w:rFonts w:ascii="Cambria" w:hAnsi="Cambria"/>
                <w:sz w:val="20"/>
                <w:szCs w:val="20"/>
              </w:rPr>
              <w:t xml:space="preserve"> </w:t>
            </w:r>
          </w:p>
          <w:p w14:paraId="560B2A4C" w14:textId="69123FF7" w:rsidR="003F659E" w:rsidRPr="00C02345" w:rsidRDefault="415F2670" w:rsidP="6621FEB5">
            <w:pPr>
              <w:spacing w:after="0" w:line="240" w:lineRule="auto"/>
            </w:pPr>
            <w:r w:rsidRPr="6621FEB5">
              <w:rPr>
                <w:rFonts w:ascii="Cambria" w:hAnsi="Cambria"/>
                <w:sz w:val="20"/>
                <w:szCs w:val="20"/>
              </w:rPr>
              <w:t>Poenaru, Florin. 2017. Locuri comune: clasă, anticomunism, stânga. Cluj: Tact.</w:t>
            </w:r>
          </w:p>
          <w:p w14:paraId="14B9978F" w14:textId="0ABBD313" w:rsidR="003F659E" w:rsidRPr="00C02345" w:rsidRDefault="415F2670" w:rsidP="6621FEB5">
            <w:pPr>
              <w:spacing w:after="0" w:line="240" w:lineRule="auto"/>
            </w:pPr>
            <w:r w:rsidRPr="6621FEB5">
              <w:rPr>
                <w:rFonts w:ascii="Cambria" w:hAnsi="Cambria"/>
                <w:sz w:val="20"/>
                <w:szCs w:val="20"/>
              </w:rPr>
              <w:t xml:space="preserve"> </w:t>
            </w:r>
          </w:p>
          <w:p w14:paraId="0B27B9EB" w14:textId="43C9761B" w:rsidR="003F659E" w:rsidRPr="00C02345" w:rsidRDefault="415F2670" w:rsidP="6621FEB5">
            <w:pPr>
              <w:spacing w:after="0" w:line="240" w:lineRule="auto"/>
            </w:pPr>
            <w:proofErr w:type="spellStart"/>
            <w:r w:rsidRPr="6621FEB5">
              <w:rPr>
                <w:rFonts w:ascii="Cambria" w:hAnsi="Cambria"/>
                <w:sz w:val="20"/>
                <w:szCs w:val="20"/>
              </w:rPr>
              <w:t>Polanyi</w:t>
            </w:r>
            <w:proofErr w:type="spellEnd"/>
            <w:r w:rsidRPr="6621FEB5">
              <w:rPr>
                <w:rFonts w:ascii="Cambria" w:hAnsi="Cambria"/>
                <w:sz w:val="20"/>
                <w:szCs w:val="20"/>
              </w:rPr>
              <w:t>, Karl. 2013 [1945]. Marea transformare: originile politice și economice ale epocii noastre. Cluj-Napoca: Tact.</w:t>
            </w:r>
          </w:p>
          <w:p w14:paraId="57992C0D" w14:textId="7EE72538" w:rsidR="003F659E" w:rsidRPr="00C02345" w:rsidRDefault="415F2670" w:rsidP="6621FEB5">
            <w:pPr>
              <w:spacing w:after="0" w:line="240" w:lineRule="auto"/>
            </w:pPr>
            <w:r w:rsidRPr="6621FEB5">
              <w:rPr>
                <w:rFonts w:ascii="Cambria" w:hAnsi="Cambria"/>
                <w:sz w:val="20"/>
                <w:szCs w:val="20"/>
              </w:rPr>
              <w:t xml:space="preserve"> </w:t>
            </w:r>
          </w:p>
          <w:p w14:paraId="4F5118DC" w14:textId="6E44FD0C" w:rsidR="003F659E" w:rsidRPr="00C02345" w:rsidRDefault="415F2670" w:rsidP="6621FEB5">
            <w:pPr>
              <w:spacing w:after="0" w:line="240" w:lineRule="auto"/>
            </w:pPr>
            <w:r w:rsidRPr="6621FEB5">
              <w:rPr>
                <w:rFonts w:ascii="Cambria" w:hAnsi="Cambria"/>
                <w:sz w:val="20"/>
                <w:szCs w:val="20"/>
              </w:rPr>
              <w:t xml:space="preserve">Rotariu, Traian </w:t>
            </w:r>
            <w:proofErr w:type="spellStart"/>
            <w:r w:rsidRPr="6621FEB5">
              <w:rPr>
                <w:rFonts w:ascii="Cambria" w:hAnsi="Cambria"/>
                <w:sz w:val="20"/>
                <w:szCs w:val="20"/>
              </w:rPr>
              <w:t>şi</w:t>
            </w:r>
            <w:proofErr w:type="spellEnd"/>
            <w:r w:rsidRPr="6621FEB5">
              <w:rPr>
                <w:rFonts w:ascii="Cambria" w:hAnsi="Cambria"/>
                <w:sz w:val="20"/>
                <w:szCs w:val="20"/>
              </w:rPr>
              <w:t xml:space="preserve"> </w:t>
            </w:r>
            <w:proofErr w:type="spellStart"/>
            <w:r w:rsidRPr="6621FEB5">
              <w:rPr>
                <w:rFonts w:ascii="Cambria" w:hAnsi="Cambria"/>
                <w:sz w:val="20"/>
                <w:szCs w:val="20"/>
              </w:rPr>
              <w:t>Vergil</w:t>
            </w:r>
            <w:proofErr w:type="spellEnd"/>
            <w:r w:rsidRPr="6621FEB5">
              <w:rPr>
                <w:rFonts w:ascii="Cambria" w:hAnsi="Cambria"/>
                <w:sz w:val="20"/>
                <w:szCs w:val="20"/>
              </w:rPr>
              <w:t xml:space="preserve"> Voineagu (coord.). 2012. Inerție și schimbare. </w:t>
            </w:r>
            <w:proofErr w:type="spellStart"/>
            <w:r w:rsidRPr="6621FEB5">
              <w:rPr>
                <w:rFonts w:ascii="Cambria" w:hAnsi="Cambria"/>
                <w:sz w:val="20"/>
                <w:szCs w:val="20"/>
              </w:rPr>
              <w:t>Iaşi</w:t>
            </w:r>
            <w:proofErr w:type="spellEnd"/>
            <w:r w:rsidRPr="6621FEB5">
              <w:rPr>
                <w:rFonts w:ascii="Cambria" w:hAnsi="Cambria"/>
                <w:sz w:val="20"/>
                <w:szCs w:val="20"/>
              </w:rPr>
              <w:t>: Polirom.</w:t>
            </w:r>
          </w:p>
          <w:p w14:paraId="47EC96BB" w14:textId="15DAC97C" w:rsidR="003F659E" w:rsidRPr="00C02345" w:rsidRDefault="415F2670" w:rsidP="6621FEB5">
            <w:pPr>
              <w:spacing w:after="0" w:line="240" w:lineRule="auto"/>
            </w:pPr>
            <w:r w:rsidRPr="6621FEB5">
              <w:rPr>
                <w:rFonts w:ascii="Cambria" w:hAnsi="Cambria"/>
                <w:sz w:val="20"/>
                <w:szCs w:val="20"/>
              </w:rPr>
              <w:t xml:space="preserve"> </w:t>
            </w:r>
          </w:p>
          <w:p w14:paraId="51DBD46E" w14:textId="720EDCCC" w:rsidR="003F659E" w:rsidRPr="00C02345" w:rsidRDefault="415F2670" w:rsidP="6621FEB5">
            <w:pPr>
              <w:spacing w:after="0" w:line="240" w:lineRule="auto"/>
            </w:pPr>
            <w:r w:rsidRPr="6621FEB5">
              <w:rPr>
                <w:rFonts w:ascii="Cambria" w:hAnsi="Cambria"/>
                <w:sz w:val="20"/>
                <w:szCs w:val="20"/>
              </w:rPr>
              <w:t xml:space="preserve">Văcărescu, T. E. </w:t>
            </w:r>
            <w:proofErr w:type="spellStart"/>
            <w:r w:rsidRPr="6621FEB5">
              <w:rPr>
                <w:rFonts w:ascii="Cambria" w:hAnsi="Cambria"/>
                <w:sz w:val="20"/>
                <w:szCs w:val="20"/>
              </w:rPr>
              <w:t>şi</w:t>
            </w:r>
            <w:proofErr w:type="spellEnd"/>
            <w:r w:rsidRPr="6621FEB5">
              <w:rPr>
                <w:rFonts w:ascii="Cambria" w:hAnsi="Cambria"/>
                <w:sz w:val="20"/>
                <w:szCs w:val="20"/>
              </w:rPr>
              <w:t xml:space="preserve"> </w:t>
            </w:r>
            <w:proofErr w:type="spellStart"/>
            <w:r w:rsidRPr="6621FEB5">
              <w:rPr>
                <w:rFonts w:ascii="Cambria" w:hAnsi="Cambria"/>
                <w:sz w:val="20"/>
                <w:szCs w:val="20"/>
              </w:rPr>
              <w:t>Rostaş</w:t>
            </w:r>
            <w:proofErr w:type="spellEnd"/>
            <w:r w:rsidRPr="6621FEB5">
              <w:rPr>
                <w:rFonts w:ascii="Cambria" w:hAnsi="Cambria"/>
                <w:sz w:val="20"/>
                <w:szCs w:val="20"/>
              </w:rPr>
              <w:t xml:space="preserve">, Zoltan. 2008. Femei povestind: Cealaltă jumătate a istoriei. </w:t>
            </w:r>
            <w:proofErr w:type="spellStart"/>
            <w:r w:rsidRPr="6621FEB5">
              <w:rPr>
                <w:rFonts w:ascii="Cambria" w:hAnsi="Cambria"/>
                <w:sz w:val="20"/>
                <w:szCs w:val="20"/>
              </w:rPr>
              <w:t>Bucureşti</w:t>
            </w:r>
            <w:proofErr w:type="spellEnd"/>
            <w:r w:rsidRPr="6621FEB5">
              <w:rPr>
                <w:rFonts w:ascii="Cambria" w:hAnsi="Cambria"/>
                <w:sz w:val="20"/>
                <w:szCs w:val="20"/>
              </w:rPr>
              <w:t>: Ed. Curtea Veche</w:t>
            </w:r>
          </w:p>
          <w:p w14:paraId="653B6EA9" w14:textId="337B80E9" w:rsidR="003F659E" w:rsidRPr="00C02345" w:rsidRDefault="415F2670" w:rsidP="6621FEB5">
            <w:pPr>
              <w:spacing w:after="0" w:line="240" w:lineRule="auto"/>
            </w:pPr>
            <w:r w:rsidRPr="6621FEB5">
              <w:rPr>
                <w:rFonts w:ascii="Cambria" w:hAnsi="Cambria"/>
                <w:sz w:val="20"/>
                <w:szCs w:val="20"/>
              </w:rPr>
              <w:t xml:space="preserve"> </w:t>
            </w:r>
          </w:p>
          <w:p w14:paraId="0DAF5C13" w14:textId="30D263CA" w:rsidR="003F659E" w:rsidRPr="00C02345" w:rsidRDefault="415F2670" w:rsidP="6621FEB5">
            <w:pPr>
              <w:spacing w:after="0" w:line="240" w:lineRule="auto"/>
            </w:pPr>
            <w:proofErr w:type="spellStart"/>
            <w:r w:rsidRPr="6621FEB5">
              <w:rPr>
                <w:rFonts w:ascii="Cambria" w:hAnsi="Cambria"/>
                <w:sz w:val="20"/>
                <w:szCs w:val="20"/>
              </w:rPr>
              <w:t>Verdery</w:t>
            </w:r>
            <w:proofErr w:type="spellEnd"/>
            <w:r w:rsidRPr="6621FEB5">
              <w:rPr>
                <w:rFonts w:ascii="Cambria" w:hAnsi="Cambria"/>
                <w:sz w:val="20"/>
                <w:szCs w:val="20"/>
              </w:rPr>
              <w:t>, Katherine. 2003 [1996]. Socialismul – ce a fost si ce urmează? Iași: Institutul European.</w:t>
            </w:r>
          </w:p>
          <w:p w14:paraId="28D0D0F1" w14:textId="41F0A787" w:rsidR="003F659E" w:rsidRPr="00C02345" w:rsidRDefault="003F659E" w:rsidP="6621FEB5">
            <w:pPr>
              <w:spacing w:after="0" w:line="240" w:lineRule="auto"/>
              <w:rPr>
                <w:rFonts w:ascii="Cambria" w:hAnsi="Cambria"/>
                <w:sz w:val="20"/>
                <w:szCs w:val="20"/>
              </w:rPr>
            </w:pPr>
          </w:p>
        </w:tc>
      </w:tr>
      <w:tr w:rsidR="008C28C6" w:rsidRPr="00C02345" w14:paraId="724C172F" w14:textId="77777777" w:rsidTr="6621FEB5">
        <w:trPr>
          <w:trHeight w:val="284"/>
        </w:trPr>
        <w:tc>
          <w:tcPr>
            <w:tcW w:w="6585" w:type="dxa"/>
            <w:vAlign w:val="center"/>
          </w:tcPr>
          <w:p w14:paraId="24554D0C"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lastRenderedPageBreak/>
              <w:t>8.2 Seminar / laborator</w:t>
            </w:r>
          </w:p>
        </w:tc>
        <w:tc>
          <w:tcPr>
            <w:tcW w:w="2220" w:type="dxa"/>
          </w:tcPr>
          <w:p w14:paraId="77799169" w14:textId="77777777" w:rsidR="003F659E" w:rsidRPr="00C02345" w:rsidRDefault="3762DC08" w:rsidP="6621FEB5">
            <w:pPr>
              <w:spacing w:after="0" w:line="240" w:lineRule="auto"/>
              <w:rPr>
                <w:rFonts w:ascii="Cambria" w:hAnsi="Cambria"/>
                <w:sz w:val="20"/>
                <w:szCs w:val="20"/>
              </w:rPr>
            </w:pPr>
            <w:r w:rsidRPr="6621FEB5">
              <w:rPr>
                <w:rFonts w:ascii="Cambria" w:hAnsi="Cambria"/>
                <w:sz w:val="20"/>
                <w:szCs w:val="20"/>
              </w:rPr>
              <w:t>Metode de predare</w:t>
            </w:r>
          </w:p>
        </w:tc>
        <w:tc>
          <w:tcPr>
            <w:tcW w:w="1686" w:type="dxa"/>
            <w:vAlign w:val="center"/>
          </w:tcPr>
          <w:p w14:paraId="0DCC5100"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Observații</w:t>
            </w:r>
          </w:p>
        </w:tc>
      </w:tr>
      <w:tr w:rsidR="008C28C6" w:rsidRPr="00C02345" w14:paraId="74734A45" w14:textId="77777777" w:rsidTr="6621FEB5">
        <w:trPr>
          <w:trHeight w:val="284"/>
        </w:trPr>
        <w:tc>
          <w:tcPr>
            <w:tcW w:w="6585" w:type="dxa"/>
            <w:vAlign w:val="center"/>
          </w:tcPr>
          <w:p w14:paraId="4BBB415E" w14:textId="53C499AC" w:rsidR="003F659E" w:rsidRPr="00C02345" w:rsidRDefault="2E6DCF7C" w:rsidP="6621FEB5">
            <w:pPr>
              <w:spacing w:after="0" w:line="240" w:lineRule="auto"/>
              <w:rPr>
                <w:rFonts w:ascii="Cambria" w:hAnsi="Cambria"/>
                <w:sz w:val="20"/>
                <w:szCs w:val="20"/>
              </w:rPr>
            </w:pPr>
            <w:r w:rsidRPr="6621FEB5">
              <w:rPr>
                <w:rFonts w:ascii="Cambria" w:hAnsi="Cambria"/>
                <w:sz w:val="20"/>
                <w:szCs w:val="20"/>
              </w:rPr>
              <w:t xml:space="preserve">Săptămâna 1 - întâlnire administrativă, discuție introductivă  </w:t>
            </w:r>
          </w:p>
          <w:p w14:paraId="4A0DFD22" w14:textId="6822FDCB" w:rsidR="003F659E" w:rsidRPr="00C02345" w:rsidRDefault="2E6DCF7C" w:rsidP="6621FEB5">
            <w:pPr>
              <w:spacing w:after="0" w:line="240" w:lineRule="auto"/>
            </w:pPr>
            <w:r w:rsidRPr="6621FEB5">
              <w:rPr>
                <w:rFonts w:ascii="Cambria" w:hAnsi="Cambria"/>
                <w:sz w:val="20"/>
                <w:szCs w:val="20"/>
              </w:rPr>
              <w:t xml:space="preserve"> </w:t>
            </w:r>
          </w:p>
          <w:p w14:paraId="1E82F1CD" w14:textId="137F2E4B" w:rsidR="003F659E" w:rsidRPr="00C02345" w:rsidRDefault="2E6DCF7C" w:rsidP="6621FEB5">
            <w:pPr>
              <w:spacing w:after="0" w:line="240" w:lineRule="auto"/>
            </w:pPr>
            <w:r w:rsidRPr="6621FEB5">
              <w:rPr>
                <w:rFonts w:ascii="Cambria" w:hAnsi="Cambria"/>
                <w:sz w:val="20"/>
                <w:szCs w:val="20"/>
              </w:rPr>
              <w:t xml:space="preserve">Săptămâna 2– Johnson, Alan.  Pădurea, copacii și acel lucru în plus. </w:t>
            </w:r>
          </w:p>
          <w:p w14:paraId="70E342E6" w14:textId="29E27E7F" w:rsidR="003F659E" w:rsidRPr="00C02345" w:rsidRDefault="2E6DCF7C" w:rsidP="6621FEB5">
            <w:pPr>
              <w:spacing w:after="0" w:line="240" w:lineRule="auto"/>
            </w:pPr>
            <w:r w:rsidRPr="6621FEB5">
              <w:rPr>
                <w:rFonts w:ascii="Cambria" w:hAnsi="Cambria"/>
                <w:sz w:val="20"/>
                <w:szCs w:val="20"/>
              </w:rPr>
              <w:t xml:space="preserve"> </w:t>
            </w:r>
          </w:p>
          <w:p w14:paraId="7AC4C8E7" w14:textId="79168563" w:rsidR="003F659E" w:rsidRPr="00C02345" w:rsidRDefault="2E6DCF7C" w:rsidP="6621FEB5">
            <w:pPr>
              <w:spacing w:after="0" w:line="240" w:lineRule="auto"/>
            </w:pPr>
            <w:r w:rsidRPr="6621FEB5">
              <w:rPr>
                <w:rFonts w:ascii="Cambria" w:hAnsi="Cambria"/>
                <w:sz w:val="20"/>
                <w:szCs w:val="20"/>
              </w:rPr>
              <w:t xml:space="preserve">Săptămâna 3 - </w:t>
            </w:r>
            <w:proofErr w:type="spellStart"/>
            <w:r w:rsidRPr="6621FEB5">
              <w:rPr>
                <w:rFonts w:ascii="Cambria" w:hAnsi="Cambria"/>
                <w:sz w:val="20"/>
                <w:szCs w:val="20"/>
              </w:rPr>
              <w:t>Mills</w:t>
            </w:r>
            <w:proofErr w:type="spellEnd"/>
            <w:r w:rsidRPr="6621FEB5">
              <w:rPr>
                <w:rFonts w:ascii="Cambria" w:hAnsi="Cambria"/>
                <w:sz w:val="20"/>
                <w:szCs w:val="20"/>
              </w:rPr>
              <w:t xml:space="preserve">, C. Wright. Imaginația sociologică. </w:t>
            </w:r>
          </w:p>
          <w:p w14:paraId="0C0CEDA4" w14:textId="46FC008A" w:rsidR="003F659E" w:rsidRPr="00C02345" w:rsidRDefault="2E6DCF7C" w:rsidP="6621FEB5">
            <w:pPr>
              <w:spacing w:after="0" w:line="240" w:lineRule="auto"/>
            </w:pPr>
            <w:r w:rsidRPr="6621FEB5">
              <w:rPr>
                <w:rFonts w:ascii="Cambria" w:hAnsi="Cambria"/>
                <w:sz w:val="20"/>
                <w:szCs w:val="20"/>
              </w:rPr>
              <w:t xml:space="preserve"> </w:t>
            </w:r>
          </w:p>
          <w:p w14:paraId="02AE4A53" w14:textId="1D2A3DF3" w:rsidR="003F659E" w:rsidRPr="00C02345" w:rsidRDefault="2E6DCF7C" w:rsidP="6621FEB5">
            <w:pPr>
              <w:spacing w:after="0" w:line="240" w:lineRule="auto"/>
            </w:pPr>
            <w:r w:rsidRPr="6621FEB5">
              <w:rPr>
                <w:rFonts w:ascii="Cambria" w:hAnsi="Cambria"/>
                <w:sz w:val="20"/>
                <w:szCs w:val="20"/>
              </w:rPr>
              <w:t xml:space="preserve">Săptămâna 4 – </w:t>
            </w:r>
            <w:proofErr w:type="spellStart"/>
            <w:r w:rsidRPr="6621FEB5">
              <w:rPr>
                <w:rFonts w:ascii="Cambria" w:hAnsi="Cambria"/>
                <w:sz w:val="20"/>
                <w:szCs w:val="20"/>
              </w:rPr>
              <w:t>Goffman</w:t>
            </w:r>
            <w:proofErr w:type="spellEnd"/>
            <w:r w:rsidRPr="6621FEB5">
              <w:rPr>
                <w:rFonts w:ascii="Cambria" w:hAnsi="Cambria"/>
                <w:sz w:val="20"/>
                <w:szCs w:val="20"/>
              </w:rPr>
              <w:t xml:space="preserve">, </w:t>
            </w:r>
            <w:proofErr w:type="spellStart"/>
            <w:r w:rsidRPr="6621FEB5">
              <w:rPr>
                <w:rFonts w:ascii="Cambria" w:hAnsi="Cambria"/>
                <w:sz w:val="20"/>
                <w:szCs w:val="20"/>
              </w:rPr>
              <w:t>Erving</w:t>
            </w:r>
            <w:proofErr w:type="spellEnd"/>
            <w:r w:rsidRPr="6621FEB5">
              <w:rPr>
                <w:rFonts w:ascii="Cambria" w:hAnsi="Cambria"/>
                <w:sz w:val="20"/>
                <w:szCs w:val="20"/>
              </w:rPr>
              <w:t xml:space="preserve">. Viața cotidiană ca spectacol. </w:t>
            </w:r>
          </w:p>
          <w:p w14:paraId="63DA3E28" w14:textId="2A9A10CE" w:rsidR="003F659E" w:rsidRPr="00C02345" w:rsidRDefault="2E6DCF7C" w:rsidP="6621FEB5">
            <w:pPr>
              <w:spacing w:after="0" w:line="240" w:lineRule="auto"/>
            </w:pPr>
            <w:r w:rsidRPr="6621FEB5">
              <w:rPr>
                <w:rFonts w:ascii="Cambria" w:hAnsi="Cambria"/>
                <w:sz w:val="20"/>
                <w:szCs w:val="20"/>
              </w:rPr>
              <w:t xml:space="preserve"> </w:t>
            </w:r>
          </w:p>
          <w:p w14:paraId="56A57E0F" w14:textId="61A75A87" w:rsidR="003F659E" w:rsidRPr="00C02345" w:rsidRDefault="2E6DCF7C" w:rsidP="6621FEB5">
            <w:pPr>
              <w:spacing w:after="0" w:line="240" w:lineRule="auto"/>
            </w:pPr>
            <w:r w:rsidRPr="6621FEB5">
              <w:rPr>
                <w:rFonts w:ascii="Cambria" w:hAnsi="Cambria"/>
                <w:sz w:val="20"/>
                <w:szCs w:val="20"/>
              </w:rPr>
              <w:lastRenderedPageBreak/>
              <w:t xml:space="preserve">Săptămâna 5– Berger, Peter și Thomas </w:t>
            </w:r>
            <w:proofErr w:type="spellStart"/>
            <w:r w:rsidRPr="6621FEB5">
              <w:rPr>
                <w:rFonts w:ascii="Cambria" w:hAnsi="Cambria"/>
                <w:sz w:val="20"/>
                <w:szCs w:val="20"/>
              </w:rPr>
              <w:t>Luckmann</w:t>
            </w:r>
            <w:proofErr w:type="spellEnd"/>
            <w:r w:rsidRPr="6621FEB5">
              <w:rPr>
                <w:rFonts w:ascii="Cambria" w:hAnsi="Cambria"/>
                <w:sz w:val="20"/>
                <w:szCs w:val="20"/>
              </w:rPr>
              <w:t xml:space="preserve">. Construcția socială a realității. </w:t>
            </w:r>
          </w:p>
          <w:p w14:paraId="79882393" w14:textId="0C24AFB3" w:rsidR="003F659E" w:rsidRPr="00C02345" w:rsidRDefault="2E6DCF7C" w:rsidP="6621FEB5">
            <w:pPr>
              <w:spacing w:after="0" w:line="240" w:lineRule="auto"/>
            </w:pPr>
            <w:r w:rsidRPr="6621FEB5">
              <w:rPr>
                <w:rFonts w:ascii="Cambria" w:hAnsi="Cambria"/>
                <w:sz w:val="20"/>
                <w:szCs w:val="20"/>
              </w:rPr>
              <w:t xml:space="preserve"> </w:t>
            </w:r>
          </w:p>
          <w:p w14:paraId="5D8EE8B7" w14:textId="45678B49" w:rsidR="003F659E" w:rsidRPr="00C02345" w:rsidRDefault="2E6DCF7C" w:rsidP="6621FEB5">
            <w:pPr>
              <w:spacing w:after="0" w:line="240" w:lineRule="auto"/>
            </w:pPr>
            <w:r w:rsidRPr="6621FEB5">
              <w:rPr>
                <w:rFonts w:ascii="Cambria" w:hAnsi="Cambria"/>
                <w:sz w:val="20"/>
                <w:szCs w:val="20"/>
              </w:rPr>
              <w:t xml:space="preserve">Săptămâna 6 TEST PARŢIAL – Data </w:t>
            </w:r>
            <w:proofErr w:type="spellStart"/>
            <w:r w:rsidRPr="6621FEB5">
              <w:rPr>
                <w:rFonts w:ascii="Cambria" w:hAnsi="Cambria"/>
                <w:sz w:val="20"/>
                <w:szCs w:val="20"/>
              </w:rPr>
              <w:t>susţinerii</w:t>
            </w:r>
            <w:proofErr w:type="spellEnd"/>
            <w:r w:rsidRPr="6621FEB5">
              <w:rPr>
                <w:rFonts w:ascii="Cambria" w:hAnsi="Cambria"/>
                <w:sz w:val="20"/>
                <w:szCs w:val="20"/>
              </w:rPr>
              <w:t xml:space="preserve"> testului va fi comunicată ulterior în cadrul seminarului. În această săptămână nu se </w:t>
            </w:r>
            <w:proofErr w:type="spellStart"/>
            <w:r w:rsidRPr="6621FEB5">
              <w:rPr>
                <w:rFonts w:ascii="Cambria" w:hAnsi="Cambria"/>
                <w:sz w:val="20"/>
                <w:szCs w:val="20"/>
              </w:rPr>
              <w:t>ţin</w:t>
            </w:r>
            <w:proofErr w:type="spellEnd"/>
            <w:r w:rsidRPr="6621FEB5">
              <w:rPr>
                <w:rFonts w:ascii="Cambria" w:hAnsi="Cambria"/>
                <w:sz w:val="20"/>
                <w:szCs w:val="20"/>
              </w:rPr>
              <w:t xml:space="preserve"> </w:t>
            </w:r>
            <w:proofErr w:type="spellStart"/>
            <w:r w:rsidRPr="6621FEB5">
              <w:rPr>
                <w:rFonts w:ascii="Cambria" w:hAnsi="Cambria"/>
                <w:sz w:val="20"/>
                <w:szCs w:val="20"/>
              </w:rPr>
              <w:t>seminarii</w:t>
            </w:r>
            <w:proofErr w:type="spellEnd"/>
            <w:r w:rsidRPr="6621FEB5">
              <w:rPr>
                <w:rFonts w:ascii="Cambria" w:hAnsi="Cambria"/>
                <w:sz w:val="20"/>
                <w:szCs w:val="20"/>
              </w:rPr>
              <w:t xml:space="preserve">! </w:t>
            </w:r>
          </w:p>
          <w:p w14:paraId="07269C4E" w14:textId="6F2CF173" w:rsidR="003F659E" w:rsidRPr="00C02345" w:rsidRDefault="2E6DCF7C" w:rsidP="6621FEB5">
            <w:pPr>
              <w:spacing w:after="0" w:line="240" w:lineRule="auto"/>
            </w:pPr>
            <w:r w:rsidRPr="6621FEB5">
              <w:rPr>
                <w:rFonts w:ascii="Cambria" w:hAnsi="Cambria"/>
                <w:sz w:val="20"/>
                <w:szCs w:val="20"/>
              </w:rPr>
              <w:t xml:space="preserve"> </w:t>
            </w:r>
          </w:p>
          <w:p w14:paraId="331090A6" w14:textId="4C5F7AAB" w:rsidR="003F659E" w:rsidRPr="00C02345" w:rsidRDefault="2E6DCF7C" w:rsidP="6621FEB5">
            <w:pPr>
              <w:spacing w:after="0" w:line="240" w:lineRule="auto"/>
            </w:pPr>
            <w:r w:rsidRPr="6621FEB5">
              <w:rPr>
                <w:rFonts w:ascii="Cambria" w:hAnsi="Cambria"/>
                <w:sz w:val="20"/>
                <w:szCs w:val="20"/>
              </w:rPr>
              <w:t xml:space="preserve">Săptămâna 7 </w:t>
            </w:r>
            <w:proofErr w:type="spellStart"/>
            <w:r w:rsidRPr="6621FEB5">
              <w:rPr>
                <w:rFonts w:ascii="Cambria" w:hAnsi="Cambria"/>
                <w:sz w:val="20"/>
                <w:szCs w:val="20"/>
              </w:rPr>
              <w:t>Giddens</w:t>
            </w:r>
            <w:proofErr w:type="spellEnd"/>
            <w:r w:rsidRPr="6621FEB5">
              <w:rPr>
                <w:rFonts w:ascii="Cambria" w:hAnsi="Cambria"/>
                <w:sz w:val="20"/>
                <w:szCs w:val="20"/>
              </w:rPr>
              <w:t xml:space="preserve">: Munca și viața economică – încep prezentările proiectelor! </w:t>
            </w:r>
          </w:p>
          <w:p w14:paraId="55386847" w14:textId="5092DC82" w:rsidR="003F659E" w:rsidRPr="00C02345" w:rsidRDefault="2E6DCF7C" w:rsidP="6621FEB5">
            <w:pPr>
              <w:spacing w:after="0" w:line="240" w:lineRule="auto"/>
            </w:pPr>
            <w:r w:rsidRPr="6621FEB5">
              <w:rPr>
                <w:rFonts w:ascii="Cambria" w:hAnsi="Cambria"/>
                <w:sz w:val="20"/>
                <w:szCs w:val="20"/>
              </w:rPr>
              <w:t xml:space="preserve">+text secundar: Eric Wolf. Moduri de Producție </w:t>
            </w:r>
          </w:p>
          <w:p w14:paraId="44DF87DE" w14:textId="5EFD9ACD" w:rsidR="003F659E" w:rsidRPr="00C02345" w:rsidRDefault="2E6DCF7C" w:rsidP="6621FEB5">
            <w:pPr>
              <w:spacing w:after="0" w:line="240" w:lineRule="auto"/>
            </w:pPr>
            <w:r w:rsidRPr="6621FEB5">
              <w:rPr>
                <w:rFonts w:ascii="Cambria" w:hAnsi="Cambria"/>
                <w:sz w:val="20"/>
                <w:szCs w:val="20"/>
              </w:rPr>
              <w:t xml:space="preserve"> </w:t>
            </w:r>
          </w:p>
          <w:p w14:paraId="56797029" w14:textId="03640B2B" w:rsidR="003F659E" w:rsidRPr="00C02345" w:rsidRDefault="2E6DCF7C" w:rsidP="6621FEB5">
            <w:pPr>
              <w:spacing w:after="0" w:line="240" w:lineRule="auto"/>
            </w:pPr>
            <w:r w:rsidRPr="6621FEB5">
              <w:rPr>
                <w:rFonts w:ascii="Cambria" w:hAnsi="Cambria"/>
                <w:sz w:val="20"/>
                <w:szCs w:val="20"/>
              </w:rPr>
              <w:t xml:space="preserve">Săptămâna 8 </w:t>
            </w:r>
            <w:proofErr w:type="spellStart"/>
            <w:r w:rsidRPr="6621FEB5">
              <w:rPr>
                <w:rFonts w:ascii="Cambria" w:hAnsi="Cambria"/>
                <w:sz w:val="20"/>
                <w:szCs w:val="20"/>
              </w:rPr>
              <w:t>Giddens</w:t>
            </w:r>
            <w:proofErr w:type="spellEnd"/>
            <w:r w:rsidRPr="6621FEB5">
              <w:rPr>
                <w:rFonts w:ascii="Cambria" w:hAnsi="Cambria"/>
                <w:sz w:val="20"/>
                <w:szCs w:val="20"/>
              </w:rPr>
              <w:t xml:space="preserve">: Guvernul, puterea politică și războiul </w:t>
            </w:r>
          </w:p>
          <w:p w14:paraId="5ED62ED0" w14:textId="46DDA87C" w:rsidR="003F659E" w:rsidRPr="00C02345" w:rsidRDefault="2E6DCF7C" w:rsidP="6621FEB5">
            <w:pPr>
              <w:spacing w:after="0" w:line="240" w:lineRule="auto"/>
            </w:pPr>
            <w:r w:rsidRPr="6621FEB5">
              <w:rPr>
                <w:rFonts w:ascii="Cambria" w:hAnsi="Cambria"/>
                <w:sz w:val="20"/>
                <w:szCs w:val="20"/>
              </w:rPr>
              <w:t xml:space="preserve">+text secundar </w:t>
            </w:r>
          </w:p>
          <w:p w14:paraId="7E41112C" w14:textId="068F9298" w:rsidR="003F659E" w:rsidRPr="00C02345" w:rsidRDefault="2E6DCF7C" w:rsidP="6621FEB5">
            <w:pPr>
              <w:spacing w:after="0" w:line="240" w:lineRule="auto"/>
            </w:pPr>
            <w:r w:rsidRPr="6621FEB5">
              <w:rPr>
                <w:rFonts w:ascii="Cambria" w:hAnsi="Cambria"/>
                <w:sz w:val="20"/>
                <w:szCs w:val="20"/>
              </w:rPr>
              <w:t xml:space="preserve"> </w:t>
            </w:r>
          </w:p>
          <w:p w14:paraId="65449A17" w14:textId="692D3613" w:rsidR="003F659E" w:rsidRPr="00C02345" w:rsidRDefault="2E6DCF7C" w:rsidP="6621FEB5">
            <w:pPr>
              <w:spacing w:after="0" w:line="240" w:lineRule="auto"/>
            </w:pPr>
            <w:r w:rsidRPr="6621FEB5">
              <w:rPr>
                <w:rFonts w:ascii="Cambria" w:hAnsi="Cambria"/>
                <w:sz w:val="20"/>
                <w:szCs w:val="20"/>
              </w:rPr>
              <w:t xml:space="preserve">Săptămâna 9 (22 - 26/11/2021) </w:t>
            </w:r>
            <w:proofErr w:type="spellStart"/>
            <w:r w:rsidRPr="6621FEB5">
              <w:rPr>
                <w:rFonts w:ascii="Cambria" w:hAnsi="Cambria"/>
                <w:sz w:val="20"/>
                <w:szCs w:val="20"/>
              </w:rPr>
              <w:t>Giddens</w:t>
            </w:r>
            <w:proofErr w:type="spellEnd"/>
            <w:r w:rsidRPr="6621FEB5">
              <w:rPr>
                <w:rFonts w:ascii="Cambria" w:hAnsi="Cambria"/>
                <w:sz w:val="20"/>
                <w:szCs w:val="20"/>
              </w:rPr>
              <w:t xml:space="preserve">: Schimbările globale și criza ecologică </w:t>
            </w:r>
          </w:p>
          <w:p w14:paraId="7C123EF3" w14:textId="4F50AAB3" w:rsidR="003F659E" w:rsidRPr="00C02345" w:rsidRDefault="2E6DCF7C" w:rsidP="6621FEB5">
            <w:pPr>
              <w:spacing w:after="0" w:line="240" w:lineRule="auto"/>
            </w:pPr>
            <w:r w:rsidRPr="6621FEB5">
              <w:rPr>
                <w:rFonts w:ascii="Cambria" w:hAnsi="Cambria"/>
                <w:sz w:val="20"/>
                <w:szCs w:val="20"/>
              </w:rPr>
              <w:t xml:space="preserve">+text secundar </w:t>
            </w:r>
          </w:p>
          <w:p w14:paraId="3BECCC8C" w14:textId="3FB55AF2" w:rsidR="003F659E" w:rsidRPr="00C02345" w:rsidRDefault="2E6DCF7C" w:rsidP="6621FEB5">
            <w:pPr>
              <w:spacing w:after="0" w:line="240" w:lineRule="auto"/>
            </w:pPr>
            <w:r w:rsidRPr="6621FEB5">
              <w:rPr>
                <w:rFonts w:ascii="Cambria" w:hAnsi="Cambria"/>
                <w:sz w:val="20"/>
                <w:szCs w:val="20"/>
              </w:rPr>
              <w:t xml:space="preserve"> </w:t>
            </w:r>
          </w:p>
          <w:p w14:paraId="204BBA7C" w14:textId="70AFF14B" w:rsidR="003F659E" w:rsidRPr="00C02345" w:rsidRDefault="2E6DCF7C" w:rsidP="6621FEB5">
            <w:pPr>
              <w:spacing w:after="0" w:line="240" w:lineRule="auto"/>
            </w:pPr>
            <w:r w:rsidRPr="6621FEB5">
              <w:rPr>
                <w:rFonts w:ascii="Cambria" w:hAnsi="Cambria"/>
                <w:sz w:val="20"/>
                <w:szCs w:val="20"/>
              </w:rPr>
              <w:t xml:space="preserve">Săptămâna 10 </w:t>
            </w:r>
            <w:proofErr w:type="spellStart"/>
            <w:r w:rsidRPr="6621FEB5">
              <w:rPr>
                <w:rFonts w:ascii="Cambria" w:hAnsi="Cambria"/>
                <w:sz w:val="20"/>
                <w:szCs w:val="20"/>
              </w:rPr>
              <w:t>Giddens</w:t>
            </w:r>
            <w:proofErr w:type="spellEnd"/>
            <w:r w:rsidRPr="6621FEB5">
              <w:rPr>
                <w:rFonts w:ascii="Cambria" w:hAnsi="Cambria"/>
                <w:sz w:val="20"/>
                <w:szCs w:val="20"/>
              </w:rPr>
              <w:t xml:space="preserve">: Educația </w:t>
            </w:r>
          </w:p>
          <w:p w14:paraId="010F9C3E" w14:textId="5AC37EBE" w:rsidR="003F659E" w:rsidRPr="00C02345" w:rsidRDefault="2E6DCF7C" w:rsidP="6621FEB5">
            <w:pPr>
              <w:spacing w:after="0" w:line="240" w:lineRule="auto"/>
            </w:pPr>
            <w:r w:rsidRPr="6621FEB5">
              <w:rPr>
                <w:rFonts w:ascii="Cambria" w:hAnsi="Cambria"/>
                <w:sz w:val="20"/>
                <w:szCs w:val="20"/>
              </w:rPr>
              <w:t xml:space="preserve">+text secundar </w:t>
            </w:r>
          </w:p>
          <w:p w14:paraId="57A5ED68" w14:textId="09E76DE1" w:rsidR="003F659E" w:rsidRPr="00C02345" w:rsidRDefault="2E6DCF7C" w:rsidP="6621FEB5">
            <w:pPr>
              <w:spacing w:after="0" w:line="240" w:lineRule="auto"/>
            </w:pPr>
            <w:r w:rsidRPr="6621FEB5">
              <w:rPr>
                <w:rFonts w:ascii="Cambria" w:hAnsi="Cambria"/>
                <w:sz w:val="20"/>
                <w:szCs w:val="20"/>
              </w:rPr>
              <w:t xml:space="preserve"> </w:t>
            </w:r>
          </w:p>
          <w:p w14:paraId="4FFEEC49" w14:textId="6FCB12EF" w:rsidR="003F659E" w:rsidRPr="00C02345" w:rsidRDefault="2E6DCF7C" w:rsidP="6621FEB5">
            <w:pPr>
              <w:spacing w:after="0" w:line="240" w:lineRule="auto"/>
            </w:pPr>
            <w:r w:rsidRPr="6621FEB5">
              <w:rPr>
                <w:rFonts w:ascii="Cambria" w:hAnsi="Cambria"/>
                <w:sz w:val="20"/>
                <w:szCs w:val="20"/>
              </w:rPr>
              <w:t xml:space="preserve">Săptămâna 11 </w:t>
            </w:r>
            <w:proofErr w:type="spellStart"/>
            <w:r w:rsidRPr="6621FEB5">
              <w:rPr>
                <w:rFonts w:ascii="Cambria" w:hAnsi="Cambria"/>
                <w:sz w:val="20"/>
                <w:szCs w:val="20"/>
              </w:rPr>
              <w:t>Giddens</w:t>
            </w:r>
            <w:proofErr w:type="spellEnd"/>
            <w:r w:rsidRPr="6621FEB5">
              <w:rPr>
                <w:rFonts w:ascii="Cambria" w:hAnsi="Cambria"/>
                <w:sz w:val="20"/>
                <w:szCs w:val="20"/>
              </w:rPr>
              <w:t xml:space="preserve">: Genul și sexualitate </w:t>
            </w:r>
          </w:p>
          <w:p w14:paraId="0AD1F4F2" w14:textId="329B37DD" w:rsidR="003F659E" w:rsidRPr="00C02345" w:rsidRDefault="2E6DCF7C" w:rsidP="6621FEB5">
            <w:pPr>
              <w:spacing w:after="0" w:line="240" w:lineRule="auto"/>
            </w:pPr>
            <w:r w:rsidRPr="6621FEB5">
              <w:rPr>
                <w:rFonts w:ascii="Cambria" w:hAnsi="Cambria"/>
                <w:sz w:val="20"/>
                <w:szCs w:val="20"/>
              </w:rPr>
              <w:t xml:space="preserve">+text secundar </w:t>
            </w:r>
          </w:p>
          <w:p w14:paraId="6B2B61DF" w14:textId="493C6E2F" w:rsidR="003F659E" w:rsidRPr="00C02345" w:rsidRDefault="2E6DCF7C" w:rsidP="6621FEB5">
            <w:pPr>
              <w:spacing w:after="0" w:line="240" w:lineRule="auto"/>
            </w:pPr>
            <w:r w:rsidRPr="6621FEB5">
              <w:rPr>
                <w:rFonts w:ascii="Cambria" w:hAnsi="Cambria"/>
                <w:sz w:val="20"/>
                <w:szCs w:val="20"/>
              </w:rPr>
              <w:t xml:space="preserve"> </w:t>
            </w:r>
          </w:p>
          <w:p w14:paraId="6D08AF18" w14:textId="228294BD" w:rsidR="003F659E" w:rsidRPr="00C02345" w:rsidRDefault="2E6DCF7C" w:rsidP="6621FEB5">
            <w:pPr>
              <w:spacing w:after="0" w:line="240" w:lineRule="auto"/>
            </w:pPr>
            <w:r w:rsidRPr="6621FEB5">
              <w:rPr>
                <w:rFonts w:ascii="Cambria" w:hAnsi="Cambria"/>
                <w:sz w:val="20"/>
                <w:szCs w:val="20"/>
              </w:rPr>
              <w:t xml:space="preserve">Săptămâna 12 </w:t>
            </w:r>
            <w:proofErr w:type="spellStart"/>
            <w:r w:rsidRPr="6621FEB5">
              <w:rPr>
                <w:rFonts w:ascii="Cambria" w:hAnsi="Cambria"/>
                <w:sz w:val="20"/>
                <w:szCs w:val="20"/>
              </w:rPr>
              <w:t>Giddens</w:t>
            </w:r>
            <w:proofErr w:type="spellEnd"/>
            <w:r w:rsidRPr="6621FEB5">
              <w:rPr>
                <w:rFonts w:ascii="Cambria" w:hAnsi="Cambria"/>
                <w:sz w:val="20"/>
                <w:szCs w:val="20"/>
              </w:rPr>
              <w:t xml:space="preserve">: Apartenență etnică și rasa </w:t>
            </w:r>
          </w:p>
          <w:p w14:paraId="55268085" w14:textId="404B254B" w:rsidR="003F659E" w:rsidRPr="00C02345" w:rsidRDefault="2E6DCF7C" w:rsidP="6621FEB5">
            <w:pPr>
              <w:spacing w:after="0" w:line="240" w:lineRule="auto"/>
            </w:pPr>
            <w:r w:rsidRPr="6621FEB5">
              <w:rPr>
                <w:rFonts w:ascii="Cambria" w:hAnsi="Cambria"/>
                <w:sz w:val="20"/>
                <w:szCs w:val="20"/>
              </w:rPr>
              <w:t xml:space="preserve">+text secundar </w:t>
            </w:r>
          </w:p>
          <w:p w14:paraId="6991EEC6" w14:textId="3D0A776A" w:rsidR="003F659E" w:rsidRPr="00C02345" w:rsidRDefault="2E6DCF7C" w:rsidP="6621FEB5">
            <w:pPr>
              <w:spacing w:after="0" w:line="240" w:lineRule="auto"/>
            </w:pPr>
            <w:r w:rsidRPr="6621FEB5">
              <w:rPr>
                <w:rFonts w:ascii="Cambria" w:hAnsi="Cambria"/>
                <w:sz w:val="20"/>
                <w:szCs w:val="20"/>
              </w:rPr>
              <w:t xml:space="preserve"> </w:t>
            </w:r>
          </w:p>
          <w:p w14:paraId="7F78A63F" w14:textId="4CF61D97" w:rsidR="003F659E" w:rsidRPr="00C02345" w:rsidRDefault="2E6DCF7C" w:rsidP="6621FEB5">
            <w:pPr>
              <w:spacing w:after="0" w:line="240" w:lineRule="auto"/>
            </w:pPr>
            <w:r w:rsidRPr="6621FEB5">
              <w:rPr>
                <w:rFonts w:ascii="Cambria" w:hAnsi="Cambria"/>
                <w:sz w:val="20"/>
                <w:szCs w:val="20"/>
              </w:rPr>
              <w:t xml:space="preserve">Săptămâna 13 </w:t>
            </w:r>
            <w:proofErr w:type="spellStart"/>
            <w:r w:rsidRPr="6621FEB5">
              <w:rPr>
                <w:rFonts w:ascii="Cambria" w:hAnsi="Cambria"/>
                <w:sz w:val="20"/>
                <w:szCs w:val="20"/>
              </w:rPr>
              <w:t>Giddens</w:t>
            </w:r>
            <w:proofErr w:type="spellEnd"/>
            <w:r w:rsidRPr="6621FEB5">
              <w:rPr>
                <w:rFonts w:ascii="Cambria" w:hAnsi="Cambria"/>
                <w:sz w:val="20"/>
                <w:szCs w:val="20"/>
              </w:rPr>
              <w:t xml:space="preserve">: Mass Media și Cultura populară </w:t>
            </w:r>
          </w:p>
          <w:p w14:paraId="2658F7A6" w14:textId="7775F5F9" w:rsidR="003F659E" w:rsidRPr="00C02345" w:rsidRDefault="2E6DCF7C" w:rsidP="6621FEB5">
            <w:pPr>
              <w:spacing w:after="0" w:line="240" w:lineRule="auto"/>
            </w:pPr>
            <w:r w:rsidRPr="6621FEB5">
              <w:rPr>
                <w:rFonts w:ascii="Cambria" w:hAnsi="Cambria"/>
                <w:sz w:val="20"/>
                <w:szCs w:val="20"/>
              </w:rPr>
              <w:t xml:space="preserve">+text secundar </w:t>
            </w:r>
          </w:p>
          <w:p w14:paraId="2D1C4E45" w14:textId="05E5CBCE" w:rsidR="003F659E" w:rsidRPr="00C02345" w:rsidRDefault="2E6DCF7C" w:rsidP="6621FEB5">
            <w:pPr>
              <w:spacing w:after="0" w:line="240" w:lineRule="auto"/>
            </w:pPr>
            <w:r w:rsidRPr="6621FEB5">
              <w:rPr>
                <w:rFonts w:ascii="Cambria" w:hAnsi="Cambria"/>
                <w:sz w:val="20"/>
                <w:szCs w:val="20"/>
              </w:rPr>
              <w:t xml:space="preserve"> </w:t>
            </w:r>
          </w:p>
          <w:p w14:paraId="3570F3FB" w14:textId="0863C513" w:rsidR="003F659E" w:rsidRPr="00C02345" w:rsidRDefault="2E6DCF7C" w:rsidP="6621FEB5">
            <w:pPr>
              <w:spacing w:after="0" w:line="240" w:lineRule="auto"/>
            </w:pPr>
            <w:r w:rsidRPr="6621FEB5">
              <w:rPr>
                <w:rFonts w:ascii="Cambria" w:hAnsi="Cambria"/>
                <w:sz w:val="20"/>
                <w:szCs w:val="20"/>
              </w:rPr>
              <w:t xml:space="preserve">Săptămâna 14 TEST PARŢIAL – Data </w:t>
            </w:r>
            <w:proofErr w:type="spellStart"/>
            <w:r w:rsidRPr="6621FEB5">
              <w:rPr>
                <w:rFonts w:ascii="Cambria" w:hAnsi="Cambria"/>
                <w:sz w:val="20"/>
                <w:szCs w:val="20"/>
              </w:rPr>
              <w:t>susţinerii</w:t>
            </w:r>
            <w:proofErr w:type="spellEnd"/>
            <w:r w:rsidRPr="6621FEB5">
              <w:rPr>
                <w:rFonts w:ascii="Cambria" w:hAnsi="Cambria"/>
                <w:sz w:val="20"/>
                <w:szCs w:val="20"/>
              </w:rPr>
              <w:t xml:space="preserve"> testului va fi comunicată ulterior în cadrul seminarului. În această săptămână nu se </w:t>
            </w:r>
            <w:proofErr w:type="spellStart"/>
            <w:r w:rsidRPr="6621FEB5">
              <w:rPr>
                <w:rFonts w:ascii="Cambria" w:hAnsi="Cambria"/>
                <w:sz w:val="20"/>
                <w:szCs w:val="20"/>
              </w:rPr>
              <w:t>ţin</w:t>
            </w:r>
            <w:proofErr w:type="spellEnd"/>
            <w:r w:rsidRPr="6621FEB5">
              <w:rPr>
                <w:rFonts w:ascii="Cambria" w:hAnsi="Cambria"/>
                <w:sz w:val="20"/>
                <w:szCs w:val="20"/>
              </w:rPr>
              <w:t xml:space="preserve"> </w:t>
            </w:r>
            <w:proofErr w:type="spellStart"/>
            <w:r w:rsidRPr="6621FEB5">
              <w:rPr>
                <w:rFonts w:ascii="Cambria" w:hAnsi="Cambria"/>
                <w:sz w:val="20"/>
                <w:szCs w:val="20"/>
              </w:rPr>
              <w:t>seminarii</w:t>
            </w:r>
            <w:proofErr w:type="spellEnd"/>
            <w:r w:rsidRPr="6621FEB5">
              <w:rPr>
                <w:rFonts w:ascii="Cambria" w:hAnsi="Cambria"/>
                <w:sz w:val="20"/>
                <w:szCs w:val="20"/>
              </w:rPr>
              <w:t>!</w:t>
            </w:r>
          </w:p>
          <w:p w14:paraId="6C224A07" w14:textId="011946C9" w:rsidR="003F659E" w:rsidRPr="00C02345" w:rsidRDefault="003F659E" w:rsidP="00373CCF">
            <w:pPr>
              <w:spacing w:after="0" w:line="240" w:lineRule="auto"/>
              <w:rPr>
                <w:rFonts w:ascii="Cambria" w:hAnsi="Cambria"/>
                <w:sz w:val="20"/>
                <w:szCs w:val="20"/>
              </w:rPr>
            </w:pPr>
          </w:p>
        </w:tc>
        <w:tc>
          <w:tcPr>
            <w:tcW w:w="2220" w:type="dxa"/>
          </w:tcPr>
          <w:p w14:paraId="7A7ED45E" w14:textId="1D4ABA3D" w:rsidR="003F659E" w:rsidRPr="00C02345" w:rsidRDefault="2E6DCF7C" w:rsidP="6621FEB5">
            <w:pPr>
              <w:spacing w:after="0" w:line="240" w:lineRule="auto"/>
              <w:rPr>
                <w:rFonts w:ascii="Cambria" w:hAnsi="Cambria"/>
                <w:sz w:val="20"/>
                <w:szCs w:val="20"/>
              </w:rPr>
            </w:pPr>
            <w:r w:rsidRPr="6621FEB5">
              <w:rPr>
                <w:rFonts w:ascii="Cambria" w:hAnsi="Cambria"/>
                <w:sz w:val="20"/>
                <w:szCs w:val="20"/>
              </w:rPr>
              <w:lastRenderedPageBreak/>
              <w:t>Analiză și interpretare de text; dialog tematizat</w:t>
            </w:r>
          </w:p>
        </w:tc>
        <w:tc>
          <w:tcPr>
            <w:tcW w:w="1686" w:type="dxa"/>
            <w:vAlign w:val="center"/>
          </w:tcPr>
          <w:p w14:paraId="6EA614A7" w14:textId="77777777" w:rsidR="003F659E" w:rsidRPr="00C02345" w:rsidRDefault="003F659E" w:rsidP="00373CCF">
            <w:pPr>
              <w:spacing w:after="0" w:line="240" w:lineRule="auto"/>
              <w:rPr>
                <w:rFonts w:ascii="Cambria" w:hAnsi="Cambria"/>
                <w:sz w:val="20"/>
                <w:szCs w:val="20"/>
              </w:rPr>
            </w:pPr>
          </w:p>
        </w:tc>
      </w:tr>
      <w:tr w:rsidR="003F659E" w:rsidRPr="00C02345" w14:paraId="2512011A" w14:textId="77777777" w:rsidTr="6621FEB5">
        <w:trPr>
          <w:trHeight w:val="284"/>
        </w:trPr>
        <w:tc>
          <w:tcPr>
            <w:tcW w:w="10491" w:type="dxa"/>
            <w:gridSpan w:val="3"/>
          </w:tcPr>
          <w:p w14:paraId="30FCAD7C" w14:textId="0A9B34FA" w:rsidR="003F659E" w:rsidRPr="00C02345" w:rsidRDefault="3762DC08" w:rsidP="6621FEB5">
            <w:pPr>
              <w:tabs>
                <w:tab w:val="left" w:pos="2715"/>
              </w:tabs>
              <w:spacing w:after="0" w:line="240" w:lineRule="auto"/>
              <w:rPr>
                <w:rFonts w:ascii="Cambria" w:hAnsi="Cambria"/>
                <w:sz w:val="20"/>
                <w:szCs w:val="20"/>
              </w:rPr>
            </w:pPr>
            <w:r w:rsidRPr="6621FEB5">
              <w:rPr>
                <w:rFonts w:ascii="Cambria" w:hAnsi="Cambria"/>
                <w:sz w:val="20"/>
                <w:szCs w:val="20"/>
              </w:rPr>
              <w:t>Bibliografie</w:t>
            </w:r>
            <w:r w:rsidR="38F9A6A1" w:rsidRPr="6621FEB5">
              <w:rPr>
                <w:rFonts w:ascii="Cambria" w:hAnsi="Cambria"/>
                <w:sz w:val="20"/>
                <w:szCs w:val="20"/>
              </w:rPr>
              <w:t xml:space="preserve"> – ca la curs</w:t>
            </w:r>
          </w:p>
          <w:p w14:paraId="65706CFD" w14:textId="16B5025C" w:rsidR="003F659E" w:rsidRPr="00C02345" w:rsidRDefault="003F659E" w:rsidP="6621FEB5">
            <w:pPr>
              <w:tabs>
                <w:tab w:val="left" w:pos="2715"/>
              </w:tabs>
              <w:spacing w:after="0" w:line="240" w:lineRule="auto"/>
              <w:rPr>
                <w:rFonts w:ascii="Cambria" w:hAnsi="Cambria"/>
                <w:sz w:val="20"/>
                <w:szCs w:val="20"/>
              </w:rPr>
            </w:pP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6621FEB5">
        <w:trPr>
          <w:trHeight w:val="2869"/>
        </w:trPr>
        <w:tc>
          <w:tcPr>
            <w:tcW w:w="10491" w:type="dxa"/>
          </w:tcPr>
          <w:p w14:paraId="2B940AFD" w14:textId="6735A927" w:rsidR="0084568F" w:rsidRPr="002E4459" w:rsidRDefault="64C96801" w:rsidP="00827CA3">
            <w:pPr>
              <w:pStyle w:val="ListParagraph"/>
              <w:numPr>
                <w:ilvl w:val="0"/>
                <w:numId w:val="5"/>
              </w:numPr>
              <w:spacing w:before="120" w:after="0" w:line="240" w:lineRule="auto"/>
              <w:ind w:left="714" w:hanging="357"/>
              <w:rPr>
                <w:rFonts w:ascii="Cambria" w:hAnsi="Cambria"/>
                <w:sz w:val="20"/>
                <w:szCs w:val="20"/>
              </w:rPr>
            </w:pPr>
            <w:r w:rsidRPr="6621FEB5">
              <w:rPr>
                <w:rFonts w:ascii="Cambria" w:hAnsi="Cambria"/>
                <w:sz w:val="20"/>
                <w:szCs w:val="20"/>
              </w:rPr>
              <w:t>Disciplina este crucială pentru înțelegerea funcționării oricărui domeniu al socialului sau câmp social. În ce privește raportul cu comunitatea științifică, acest curs conține tematica și bibliografia adecvate istoricului disciplinei și profesiei, precum și a ultimelor contribuții profesionale. Pentru angajatorii reprezentativi, acest curs aduce fundamentele care fac studenții ce îl urmează capabili să funcționeze la un nivel bun în orice domeniu.</w:t>
            </w:r>
          </w:p>
        </w:tc>
      </w:tr>
    </w:tbl>
    <w:p w14:paraId="719C5DD4" w14:textId="5C4333A7" w:rsidR="6621FEB5" w:rsidRDefault="6621FEB5" w:rsidP="6621FEB5">
      <w:pPr>
        <w:rPr>
          <w:rFonts w:ascii="Cambria" w:eastAsia="Cambria" w:hAnsi="Cambria" w:cs="Cambria"/>
          <w:b/>
          <w:bCs/>
          <w:sz w:val="20"/>
          <w:szCs w:val="20"/>
        </w:rPr>
      </w:pPr>
    </w:p>
    <w:p w14:paraId="00BF1A93" w14:textId="7FBD8F26" w:rsidR="497F6A84" w:rsidRDefault="497F6A84" w:rsidP="00352252">
      <w:pPr>
        <w:spacing w:after="0"/>
        <w:ind w:left="-426"/>
        <w:rPr>
          <w:rFonts w:ascii="Cambria" w:eastAsia="Cambria" w:hAnsi="Cambria" w:cs="Cambria"/>
          <w:b/>
          <w:bCs/>
          <w:color w:val="000000" w:themeColor="text1"/>
          <w:sz w:val="20"/>
          <w:szCs w:val="20"/>
          <w:lang w:val="ro"/>
        </w:rPr>
      </w:pPr>
      <w:r w:rsidRPr="6621FEB5">
        <w:rPr>
          <w:rFonts w:ascii="Cambria" w:eastAsia="Cambria" w:hAnsi="Cambria" w:cs="Cambria"/>
          <w:b/>
          <w:bCs/>
          <w:color w:val="000000" w:themeColor="text1"/>
          <w:sz w:val="20"/>
          <w:szCs w:val="20"/>
          <w:lang w:val="ro"/>
        </w:rPr>
        <w:t>10. Evaluare</w:t>
      </w:r>
    </w:p>
    <w:tbl>
      <w:tblPr>
        <w:tblW w:w="10456" w:type="dxa"/>
        <w:tblInd w:w="-436" w:type="dxa"/>
        <w:tblLayout w:type="fixed"/>
        <w:tblLook w:val="01E0" w:firstRow="1" w:lastRow="1" w:firstColumn="1" w:lastColumn="1" w:noHBand="0" w:noVBand="0"/>
      </w:tblPr>
      <w:tblGrid>
        <w:gridCol w:w="2641"/>
        <w:gridCol w:w="2758"/>
        <w:gridCol w:w="3345"/>
        <w:gridCol w:w="1712"/>
      </w:tblGrid>
      <w:tr w:rsidR="6621FEB5" w14:paraId="3573C483" w14:textId="77777777" w:rsidTr="00352252">
        <w:trPr>
          <w:trHeight w:val="300"/>
        </w:trPr>
        <w:tc>
          <w:tcPr>
            <w:tcW w:w="2641" w:type="dxa"/>
            <w:tcBorders>
              <w:top w:val="single" w:sz="8" w:space="0" w:color="auto"/>
              <w:left w:val="single" w:sz="8" w:space="0" w:color="auto"/>
              <w:bottom w:val="single" w:sz="8" w:space="0" w:color="auto"/>
              <w:right w:val="single" w:sz="8" w:space="0" w:color="auto"/>
            </w:tcBorders>
            <w:tcMar>
              <w:left w:w="108" w:type="dxa"/>
              <w:right w:w="108" w:type="dxa"/>
            </w:tcMar>
          </w:tcPr>
          <w:p w14:paraId="3933A4F5" w14:textId="15AD8CD6" w:rsidR="6621FEB5" w:rsidRDefault="6621FEB5" w:rsidP="6621FEB5">
            <w:pPr>
              <w:spacing w:after="0"/>
              <w:rPr>
                <w:rFonts w:ascii="Cambria" w:eastAsia="Cambria" w:hAnsi="Cambria" w:cs="Cambria"/>
                <w:sz w:val="20"/>
                <w:szCs w:val="20"/>
                <w:lang w:val="ro"/>
              </w:rPr>
            </w:pPr>
            <w:r w:rsidRPr="6621FEB5">
              <w:rPr>
                <w:rFonts w:ascii="Cambria" w:eastAsia="Cambria" w:hAnsi="Cambria" w:cs="Cambria"/>
                <w:sz w:val="20"/>
                <w:szCs w:val="20"/>
                <w:lang w:val="ro"/>
              </w:rPr>
              <w:t>Tip activitate</w:t>
            </w:r>
          </w:p>
        </w:tc>
        <w:tc>
          <w:tcPr>
            <w:tcW w:w="27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2EB67B0" w14:textId="172E1D69" w:rsidR="6621FEB5" w:rsidRDefault="6621FEB5" w:rsidP="6621FEB5">
            <w:pPr>
              <w:spacing w:after="0"/>
              <w:ind w:left="46" w:right="-154"/>
              <w:rPr>
                <w:rFonts w:ascii="Cambria" w:eastAsia="Cambria" w:hAnsi="Cambria" w:cs="Cambria"/>
                <w:color w:val="000000" w:themeColor="text1"/>
                <w:sz w:val="20"/>
                <w:szCs w:val="20"/>
                <w:lang w:val="ro"/>
              </w:rPr>
            </w:pPr>
            <w:r w:rsidRPr="6621FEB5">
              <w:rPr>
                <w:rFonts w:ascii="Cambria" w:eastAsia="Cambria" w:hAnsi="Cambria" w:cs="Cambria"/>
                <w:color w:val="000000" w:themeColor="text1"/>
                <w:sz w:val="20"/>
                <w:szCs w:val="20"/>
                <w:lang w:val="ro"/>
              </w:rPr>
              <w:t>10.1 Criterii de evaluare</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6953F527" w14:textId="011FFFAE" w:rsidR="6621FEB5" w:rsidRDefault="6621FEB5" w:rsidP="6621FEB5">
            <w:pPr>
              <w:spacing w:after="0"/>
              <w:rPr>
                <w:rFonts w:ascii="Cambria" w:eastAsia="Cambria" w:hAnsi="Cambria" w:cs="Cambria"/>
                <w:sz w:val="20"/>
                <w:szCs w:val="20"/>
                <w:lang w:val="ro"/>
              </w:rPr>
            </w:pPr>
            <w:r w:rsidRPr="6621FEB5">
              <w:rPr>
                <w:rFonts w:ascii="Cambria" w:eastAsia="Cambria" w:hAnsi="Cambria" w:cs="Cambria"/>
                <w:sz w:val="20"/>
                <w:szCs w:val="20"/>
                <w:lang w:val="ro"/>
              </w:rPr>
              <w:t>10.2 Metode de evaluare</w:t>
            </w:r>
          </w:p>
        </w:tc>
        <w:tc>
          <w:tcPr>
            <w:tcW w:w="1712" w:type="dxa"/>
            <w:tcBorders>
              <w:top w:val="single" w:sz="8" w:space="0" w:color="auto"/>
              <w:left w:val="single" w:sz="8" w:space="0" w:color="auto"/>
              <w:bottom w:val="single" w:sz="8" w:space="0" w:color="auto"/>
              <w:right w:val="single" w:sz="8" w:space="0" w:color="auto"/>
            </w:tcBorders>
            <w:tcMar>
              <w:left w:w="108" w:type="dxa"/>
              <w:right w:w="108" w:type="dxa"/>
            </w:tcMar>
          </w:tcPr>
          <w:p w14:paraId="1E52EB5A" w14:textId="5BC1BFED" w:rsidR="6621FEB5" w:rsidRDefault="6621FEB5" w:rsidP="6621FEB5">
            <w:pPr>
              <w:spacing w:after="0"/>
              <w:rPr>
                <w:rFonts w:ascii="Cambria" w:eastAsia="Cambria" w:hAnsi="Cambria" w:cs="Cambria"/>
                <w:sz w:val="20"/>
                <w:szCs w:val="20"/>
                <w:lang w:val="ro"/>
              </w:rPr>
            </w:pPr>
            <w:r w:rsidRPr="6621FEB5">
              <w:rPr>
                <w:rFonts w:ascii="Cambria" w:eastAsia="Cambria" w:hAnsi="Cambria" w:cs="Cambria"/>
                <w:sz w:val="20"/>
                <w:szCs w:val="20"/>
                <w:lang w:val="ro"/>
              </w:rPr>
              <w:t>10.3 Pondere din nota finală</w:t>
            </w:r>
          </w:p>
        </w:tc>
      </w:tr>
      <w:tr w:rsidR="6621FEB5" w14:paraId="18287AA6" w14:textId="77777777" w:rsidTr="00352252">
        <w:trPr>
          <w:trHeight w:val="135"/>
        </w:trPr>
        <w:tc>
          <w:tcPr>
            <w:tcW w:w="2641" w:type="dxa"/>
            <w:tcBorders>
              <w:top w:val="single" w:sz="8" w:space="0" w:color="auto"/>
              <w:left w:val="single" w:sz="8" w:space="0" w:color="auto"/>
              <w:bottom w:val="single" w:sz="8" w:space="0" w:color="auto"/>
              <w:right w:val="single" w:sz="8" w:space="0" w:color="auto"/>
            </w:tcBorders>
            <w:tcMar>
              <w:left w:w="108" w:type="dxa"/>
              <w:right w:w="108" w:type="dxa"/>
            </w:tcMar>
          </w:tcPr>
          <w:p w14:paraId="34C22D06" w14:textId="19E607D8" w:rsidR="6621FEB5" w:rsidRDefault="6621FEB5" w:rsidP="6621FEB5">
            <w:pPr>
              <w:spacing w:after="0"/>
              <w:rPr>
                <w:rFonts w:ascii="Cambria" w:eastAsia="Cambria" w:hAnsi="Cambria" w:cs="Cambria"/>
                <w:sz w:val="20"/>
                <w:szCs w:val="20"/>
                <w:lang w:val="ro"/>
              </w:rPr>
            </w:pPr>
            <w:r w:rsidRPr="6621FEB5">
              <w:rPr>
                <w:rFonts w:ascii="Cambria" w:eastAsia="Cambria" w:hAnsi="Cambria" w:cs="Cambria"/>
                <w:sz w:val="20"/>
                <w:szCs w:val="20"/>
                <w:lang w:val="ro"/>
              </w:rPr>
              <w:lastRenderedPageBreak/>
              <w:t>10.4 Curs</w:t>
            </w:r>
          </w:p>
        </w:tc>
        <w:tc>
          <w:tcPr>
            <w:tcW w:w="27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359D8E" w14:textId="6EB0F037" w:rsidR="6621FEB5" w:rsidRDefault="6621FEB5" w:rsidP="6621FEB5">
            <w:pPr>
              <w:spacing w:after="0"/>
              <w:rPr>
                <w:rFonts w:ascii="Cambria" w:eastAsia="Cambria" w:hAnsi="Cambria" w:cs="Cambria"/>
                <w:color w:val="000000" w:themeColor="text1"/>
                <w:sz w:val="20"/>
                <w:szCs w:val="20"/>
                <w:lang w:val="ro"/>
              </w:rPr>
            </w:pPr>
            <w:r w:rsidRPr="6621FEB5">
              <w:rPr>
                <w:rFonts w:ascii="Cambria" w:eastAsia="Cambria" w:hAnsi="Cambria" w:cs="Cambria"/>
                <w:color w:val="000000" w:themeColor="text1"/>
                <w:sz w:val="20"/>
                <w:szCs w:val="20"/>
                <w:lang w:val="ro"/>
              </w:rPr>
              <w:t>Cunoaștere și înțelegere concepte și teorii discutate; parcurgerea critică a lecturilor obligatorii; capacitate de argumentare, claritate, formare de enunțuri logice și coerente; capacitatea de a face legături între cele de mai sus.</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6B8BAF24" w14:textId="6189A695" w:rsidR="6621FEB5" w:rsidRDefault="6621FEB5" w:rsidP="6621FEB5">
            <w:pPr>
              <w:spacing w:after="0"/>
              <w:rPr>
                <w:rFonts w:ascii="Cambria" w:eastAsia="Cambria" w:hAnsi="Cambria" w:cs="Cambria"/>
                <w:sz w:val="20"/>
                <w:szCs w:val="20"/>
                <w:lang w:val="ro"/>
              </w:rPr>
            </w:pPr>
            <w:r w:rsidRPr="6621FEB5">
              <w:rPr>
                <w:rFonts w:ascii="Cambria" w:eastAsia="Cambria" w:hAnsi="Cambria" w:cs="Cambria"/>
                <w:sz w:val="20"/>
                <w:szCs w:val="20"/>
                <w:lang w:val="ro"/>
              </w:rPr>
              <w:t>examen scris în sesiune, constând într-un eseu scurt pe o temă dată (maximum doua pagini/ o foaie A4), discutată în cadrul tematicilor de la curs. Studenții au la dispoziție 1h30min (90 de minute) pentru a rezolva subiectul.</w:t>
            </w:r>
          </w:p>
        </w:tc>
        <w:tc>
          <w:tcPr>
            <w:tcW w:w="1712" w:type="dxa"/>
            <w:tcBorders>
              <w:top w:val="single" w:sz="8" w:space="0" w:color="auto"/>
              <w:left w:val="single" w:sz="8" w:space="0" w:color="auto"/>
              <w:bottom w:val="single" w:sz="8" w:space="0" w:color="auto"/>
              <w:right w:val="single" w:sz="8" w:space="0" w:color="auto"/>
            </w:tcBorders>
            <w:tcMar>
              <w:left w:w="108" w:type="dxa"/>
              <w:right w:w="108" w:type="dxa"/>
            </w:tcMar>
          </w:tcPr>
          <w:p w14:paraId="7B36B94C" w14:textId="76FF8E44" w:rsidR="6621FEB5" w:rsidRDefault="6621FEB5" w:rsidP="6621FEB5">
            <w:pPr>
              <w:spacing w:after="0"/>
              <w:rPr>
                <w:rFonts w:ascii="Cambria" w:eastAsia="Cambria" w:hAnsi="Cambria" w:cs="Cambria"/>
                <w:sz w:val="20"/>
                <w:szCs w:val="20"/>
                <w:lang w:val="ro"/>
              </w:rPr>
            </w:pPr>
            <w:r w:rsidRPr="6621FEB5">
              <w:rPr>
                <w:rFonts w:ascii="Cambria" w:eastAsia="Cambria" w:hAnsi="Cambria" w:cs="Cambria"/>
                <w:sz w:val="20"/>
                <w:szCs w:val="20"/>
                <w:lang w:val="ro"/>
              </w:rPr>
              <w:t>50%</w:t>
            </w:r>
          </w:p>
        </w:tc>
      </w:tr>
      <w:tr w:rsidR="6621FEB5" w14:paraId="5BCE8EED" w14:textId="77777777" w:rsidTr="00352252">
        <w:trPr>
          <w:trHeight w:val="135"/>
        </w:trPr>
        <w:tc>
          <w:tcPr>
            <w:tcW w:w="2641" w:type="dxa"/>
            <w:tcBorders>
              <w:top w:val="single" w:sz="8" w:space="0" w:color="auto"/>
              <w:left w:val="single" w:sz="8" w:space="0" w:color="auto"/>
              <w:bottom w:val="single" w:sz="8" w:space="0" w:color="auto"/>
              <w:right w:val="single" w:sz="8" w:space="0" w:color="auto"/>
            </w:tcBorders>
            <w:tcMar>
              <w:left w:w="108" w:type="dxa"/>
              <w:right w:w="108" w:type="dxa"/>
            </w:tcMar>
          </w:tcPr>
          <w:p w14:paraId="401BF85E" w14:textId="1083A7E5" w:rsidR="6621FEB5" w:rsidRDefault="6621FEB5" w:rsidP="6621FEB5">
            <w:pPr>
              <w:spacing w:after="0"/>
              <w:ind w:right="-150"/>
              <w:rPr>
                <w:rFonts w:ascii="Cambria" w:eastAsia="Cambria" w:hAnsi="Cambria" w:cs="Cambria"/>
                <w:sz w:val="20"/>
                <w:szCs w:val="20"/>
                <w:lang w:val="ro"/>
              </w:rPr>
            </w:pPr>
            <w:r w:rsidRPr="6621FEB5">
              <w:rPr>
                <w:rFonts w:ascii="Cambria" w:eastAsia="Cambria" w:hAnsi="Cambria" w:cs="Cambria"/>
                <w:sz w:val="20"/>
                <w:szCs w:val="20"/>
                <w:lang w:val="ro"/>
              </w:rPr>
              <w:t>10.5 Seminar/laborator</w:t>
            </w:r>
          </w:p>
        </w:tc>
        <w:tc>
          <w:tcPr>
            <w:tcW w:w="27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84FF8FD" w14:textId="3EAFEFB4" w:rsidR="6621FEB5" w:rsidRDefault="6621FEB5" w:rsidP="6621FEB5">
            <w:pPr>
              <w:spacing w:after="0"/>
              <w:rPr>
                <w:rFonts w:ascii="Cambria" w:eastAsia="Cambria" w:hAnsi="Cambria" w:cs="Cambria"/>
                <w:sz w:val="20"/>
                <w:szCs w:val="20"/>
                <w:lang w:val="ro"/>
              </w:rPr>
            </w:pPr>
            <w:r w:rsidRPr="6621FEB5">
              <w:rPr>
                <w:rFonts w:ascii="Cambria" w:eastAsia="Cambria" w:hAnsi="Cambria" w:cs="Cambria"/>
                <w:sz w:val="20"/>
                <w:szCs w:val="20"/>
                <w:lang w:val="ro"/>
              </w:rPr>
              <w:t xml:space="preserve"> </w:t>
            </w:r>
          </w:p>
          <w:p w14:paraId="0600B602" w14:textId="350F2FD4" w:rsidR="6621FEB5" w:rsidRDefault="6621FEB5" w:rsidP="6621FEB5">
            <w:pPr>
              <w:spacing w:after="0"/>
              <w:rPr>
                <w:rFonts w:ascii="Cambria" w:eastAsia="Cambria" w:hAnsi="Cambria" w:cs="Cambria"/>
                <w:color w:val="000000" w:themeColor="text1"/>
                <w:sz w:val="20"/>
                <w:szCs w:val="20"/>
                <w:lang w:val="ro"/>
              </w:rPr>
            </w:pPr>
            <w:r w:rsidRPr="6621FEB5">
              <w:rPr>
                <w:rFonts w:ascii="Cambria" w:eastAsia="Cambria" w:hAnsi="Cambria" w:cs="Cambria"/>
                <w:color w:val="000000" w:themeColor="text1"/>
                <w:sz w:val="20"/>
                <w:szCs w:val="20"/>
                <w:lang w:val="ro"/>
              </w:rPr>
              <w:t>Prezență, Participare activă la seminar, lecturi, prezentări de seminar</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37D7B4BF" w14:textId="0F41330C" w:rsidR="6621FEB5" w:rsidRDefault="6621FEB5" w:rsidP="6621FEB5">
            <w:pPr>
              <w:spacing w:after="0"/>
              <w:rPr>
                <w:rFonts w:ascii="Cambria" w:eastAsia="Cambria" w:hAnsi="Cambria" w:cs="Cambria"/>
                <w:sz w:val="20"/>
                <w:szCs w:val="20"/>
                <w:lang w:val="ro"/>
              </w:rPr>
            </w:pPr>
            <w:r w:rsidRPr="6621FEB5">
              <w:rPr>
                <w:rFonts w:ascii="Cambria" w:eastAsia="Cambria" w:hAnsi="Cambria" w:cs="Cambria"/>
                <w:sz w:val="20"/>
                <w:szCs w:val="20"/>
                <w:lang w:val="ro"/>
              </w:rPr>
              <w:t xml:space="preserve">Prezență 1 punct  </w:t>
            </w:r>
          </w:p>
          <w:p w14:paraId="1CF209FF" w14:textId="4B1D3EDB" w:rsidR="6621FEB5" w:rsidRDefault="6621FEB5" w:rsidP="6621FEB5">
            <w:pPr>
              <w:spacing w:after="0"/>
              <w:rPr>
                <w:rFonts w:ascii="Cambria" w:eastAsia="Cambria" w:hAnsi="Cambria" w:cs="Cambria"/>
                <w:sz w:val="20"/>
                <w:szCs w:val="20"/>
                <w:lang w:val="ro"/>
              </w:rPr>
            </w:pPr>
            <w:r w:rsidRPr="6621FEB5">
              <w:rPr>
                <w:rFonts w:ascii="Cambria" w:eastAsia="Cambria" w:hAnsi="Cambria" w:cs="Cambria"/>
                <w:sz w:val="20"/>
                <w:szCs w:val="20"/>
                <w:lang w:val="ro"/>
              </w:rPr>
              <w:t xml:space="preserve">Prezentare individuală 2 puncte </w:t>
            </w:r>
          </w:p>
          <w:p w14:paraId="62043B52" w14:textId="551AAAE9" w:rsidR="6621FEB5" w:rsidRDefault="6621FEB5" w:rsidP="6621FEB5">
            <w:pPr>
              <w:spacing w:after="0"/>
              <w:rPr>
                <w:rFonts w:ascii="Cambria" w:eastAsia="Cambria" w:hAnsi="Cambria" w:cs="Cambria"/>
                <w:sz w:val="20"/>
                <w:szCs w:val="20"/>
                <w:lang w:val="ro"/>
              </w:rPr>
            </w:pPr>
            <w:r w:rsidRPr="6621FEB5">
              <w:rPr>
                <w:rFonts w:ascii="Cambria" w:eastAsia="Cambria" w:hAnsi="Cambria" w:cs="Cambria"/>
                <w:sz w:val="20"/>
                <w:szCs w:val="20"/>
                <w:lang w:val="ro"/>
              </w:rPr>
              <w:t>Test 1/Parțial 1 punct (grilă + întrebare liberă)</w:t>
            </w:r>
          </w:p>
          <w:p w14:paraId="10621749" w14:textId="18FC889F" w:rsidR="6621FEB5" w:rsidRDefault="6621FEB5" w:rsidP="6621FEB5">
            <w:pPr>
              <w:spacing w:after="0"/>
              <w:rPr>
                <w:rFonts w:ascii="Cambria" w:eastAsia="Cambria" w:hAnsi="Cambria" w:cs="Cambria"/>
                <w:sz w:val="20"/>
                <w:szCs w:val="20"/>
                <w:lang w:val="ro"/>
              </w:rPr>
            </w:pPr>
            <w:r w:rsidRPr="6621FEB5">
              <w:rPr>
                <w:rFonts w:ascii="Cambria" w:eastAsia="Cambria" w:hAnsi="Cambria" w:cs="Cambria"/>
                <w:sz w:val="20"/>
                <w:szCs w:val="20"/>
                <w:lang w:val="ro"/>
              </w:rPr>
              <w:t>Test 2/Parțial 1 punct (grilă + întrebare liberă)</w:t>
            </w:r>
          </w:p>
        </w:tc>
        <w:tc>
          <w:tcPr>
            <w:tcW w:w="1712" w:type="dxa"/>
            <w:tcBorders>
              <w:top w:val="single" w:sz="8" w:space="0" w:color="auto"/>
              <w:left w:val="single" w:sz="8" w:space="0" w:color="auto"/>
              <w:bottom w:val="single" w:sz="8" w:space="0" w:color="auto"/>
              <w:right w:val="single" w:sz="8" w:space="0" w:color="auto"/>
            </w:tcBorders>
            <w:tcMar>
              <w:left w:w="108" w:type="dxa"/>
              <w:right w:w="108" w:type="dxa"/>
            </w:tcMar>
          </w:tcPr>
          <w:p w14:paraId="11D18BF9" w14:textId="49044146" w:rsidR="6621FEB5" w:rsidRDefault="6621FEB5" w:rsidP="6621FEB5">
            <w:pPr>
              <w:spacing w:after="0"/>
              <w:rPr>
                <w:rFonts w:ascii="Cambria" w:eastAsia="Cambria" w:hAnsi="Cambria" w:cs="Cambria"/>
                <w:sz w:val="20"/>
                <w:szCs w:val="20"/>
                <w:lang w:val="ro"/>
              </w:rPr>
            </w:pPr>
            <w:r w:rsidRPr="6621FEB5">
              <w:rPr>
                <w:rFonts w:ascii="Cambria" w:eastAsia="Cambria" w:hAnsi="Cambria" w:cs="Cambria"/>
                <w:sz w:val="20"/>
                <w:szCs w:val="20"/>
                <w:lang w:val="ro"/>
              </w:rPr>
              <w:t>50%</w:t>
            </w:r>
          </w:p>
        </w:tc>
      </w:tr>
      <w:tr w:rsidR="6621FEB5" w14:paraId="51325D26" w14:textId="77777777" w:rsidTr="00352252">
        <w:trPr>
          <w:trHeight w:val="300"/>
        </w:trPr>
        <w:tc>
          <w:tcPr>
            <w:tcW w:w="104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6776B74" w14:textId="103169A0" w:rsidR="6621FEB5" w:rsidRDefault="6621FEB5" w:rsidP="6621FEB5">
            <w:pPr>
              <w:spacing w:after="0"/>
              <w:rPr>
                <w:rFonts w:ascii="Cambria" w:eastAsia="Cambria" w:hAnsi="Cambria" w:cs="Cambria"/>
                <w:sz w:val="20"/>
                <w:szCs w:val="20"/>
                <w:lang w:val="ro"/>
              </w:rPr>
            </w:pPr>
            <w:r w:rsidRPr="6621FEB5">
              <w:rPr>
                <w:rFonts w:ascii="Cambria" w:eastAsia="Cambria" w:hAnsi="Cambria" w:cs="Cambria"/>
                <w:sz w:val="20"/>
                <w:szCs w:val="20"/>
                <w:lang w:val="ro"/>
              </w:rPr>
              <w:t xml:space="preserve">10.6 Standard minim de </w:t>
            </w:r>
            <w:proofErr w:type="spellStart"/>
            <w:r w:rsidRPr="6621FEB5">
              <w:rPr>
                <w:rFonts w:ascii="Cambria" w:eastAsia="Cambria" w:hAnsi="Cambria" w:cs="Cambria"/>
                <w:sz w:val="20"/>
                <w:szCs w:val="20"/>
                <w:lang w:val="ro"/>
              </w:rPr>
              <w:t>performanţă</w:t>
            </w:r>
            <w:proofErr w:type="spellEnd"/>
          </w:p>
        </w:tc>
      </w:tr>
      <w:tr w:rsidR="6621FEB5" w14:paraId="29DD3B46" w14:textId="77777777" w:rsidTr="00352252">
        <w:trPr>
          <w:trHeight w:val="300"/>
        </w:trPr>
        <w:tc>
          <w:tcPr>
            <w:tcW w:w="104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94D789B" w14:textId="068DAC37" w:rsidR="6621FEB5" w:rsidRDefault="6621FEB5" w:rsidP="6621FEB5">
            <w:pPr>
              <w:spacing w:after="200" w:line="276" w:lineRule="auto"/>
              <w:rPr>
                <w:rFonts w:ascii="Cambria" w:eastAsia="Cambria" w:hAnsi="Cambria" w:cs="Cambria"/>
                <w:sz w:val="20"/>
                <w:szCs w:val="20"/>
                <w:lang w:val="ro"/>
              </w:rPr>
            </w:pPr>
            <w:r w:rsidRPr="6621FEB5">
              <w:rPr>
                <w:rFonts w:ascii="Cambria" w:eastAsia="Cambria" w:hAnsi="Cambria" w:cs="Cambria"/>
                <w:sz w:val="20"/>
                <w:szCs w:val="20"/>
                <w:lang w:val="ro"/>
              </w:rPr>
              <w:t xml:space="preserve">Pentru promovare studentul trebuie să </w:t>
            </w:r>
            <w:proofErr w:type="spellStart"/>
            <w:r w:rsidRPr="6621FEB5">
              <w:rPr>
                <w:rFonts w:ascii="Cambria" w:eastAsia="Cambria" w:hAnsi="Cambria" w:cs="Cambria"/>
                <w:sz w:val="20"/>
                <w:szCs w:val="20"/>
                <w:lang w:val="ro"/>
              </w:rPr>
              <w:t>obţină</w:t>
            </w:r>
            <w:proofErr w:type="spellEnd"/>
            <w:r w:rsidRPr="6621FEB5">
              <w:rPr>
                <w:rFonts w:ascii="Cambria" w:eastAsia="Cambria" w:hAnsi="Cambria" w:cs="Cambria"/>
                <w:sz w:val="20"/>
                <w:szCs w:val="20"/>
                <w:lang w:val="ro"/>
              </w:rPr>
              <w:t xml:space="preserve"> minim 5 puncte din max. 10 puncte.</w:t>
            </w:r>
          </w:p>
          <w:p w14:paraId="2B905DF7" w14:textId="26644FE0" w:rsidR="6621FEB5" w:rsidRDefault="6621FEB5" w:rsidP="6621FEB5">
            <w:pPr>
              <w:pStyle w:val="Heading2"/>
              <w:spacing w:before="0" w:after="0"/>
              <w:jc w:val="both"/>
              <w:rPr>
                <w:rFonts w:ascii="Cambria" w:eastAsia="Cambria" w:hAnsi="Cambria" w:cs="Cambria"/>
                <w:color w:val="000000" w:themeColor="text1"/>
                <w:sz w:val="20"/>
                <w:szCs w:val="20"/>
                <w:lang w:val="ro"/>
              </w:rPr>
            </w:pPr>
            <w:r w:rsidRPr="6621FEB5">
              <w:rPr>
                <w:rFonts w:ascii="Cambria" w:eastAsia="Cambria" w:hAnsi="Cambria" w:cs="Cambria"/>
                <w:color w:val="000000" w:themeColor="text1"/>
                <w:sz w:val="20"/>
                <w:szCs w:val="20"/>
                <w:lang w:val="ro"/>
              </w:rPr>
              <w:t xml:space="preserve">Plagiatul va fi sancționat conform reglementărilor universitare, inclusiv prin neacordarea punctajului pentru lucrarea plagiată. </w:t>
            </w:r>
          </w:p>
          <w:p w14:paraId="4C4BB9AC" w14:textId="0B3B5898" w:rsidR="6621FEB5" w:rsidRDefault="6621FEB5" w:rsidP="6621FEB5">
            <w:pPr>
              <w:spacing w:after="0"/>
              <w:rPr>
                <w:rFonts w:ascii="Cambria" w:eastAsia="Cambria" w:hAnsi="Cambria" w:cs="Cambria"/>
                <w:i/>
                <w:iCs/>
                <w:sz w:val="20"/>
                <w:szCs w:val="20"/>
                <w:lang w:val="ro"/>
              </w:rPr>
            </w:pPr>
            <w:r w:rsidRPr="6621FEB5">
              <w:rPr>
                <w:rFonts w:ascii="Cambria" w:eastAsia="Cambria" w:hAnsi="Cambria" w:cs="Cambria"/>
                <w:i/>
                <w:iCs/>
                <w:sz w:val="20"/>
                <w:szCs w:val="20"/>
                <w:lang w:val="ro"/>
              </w:rPr>
              <w:t xml:space="preserve"> </w:t>
            </w:r>
          </w:p>
        </w:tc>
      </w:tr>
    </w:tbl>
    <w:p w14:paraId="42A5827F" w14:textId="6B7835AB" w:rsidR="6621FEB5" w:rsidRDefault="6621FEB5" w:rsidP="6621FEB5">
      <w:pPr>
        <w:spacing w:after="0"/>
        <w:rPr>
          <w:rFonts w:ascii="Cambria" w:eastAsia="Cambria" w:hAnsi="Cambria" w:cs="Cambria"/>
          <w:b/>
          <w:bCs/>
          <w:i/>
          <w:iCs/>
          <w:color w:val="000000" w:themeColor="text1"/>
          <w:sz w:val="20"/>
          <w:szCs w:val="20"/>
          <w:lang w:val="ro"/>
        </w:rPr>
      </w:pPr>
    </w:p>
    <w:p w14:paraId="0D47838B" w14:textId="54D0FD6B" w:rsidR="006A3DD3" w:rsidRDefault="006A3DD3" w:rsidP="6621FEB5">
      <w:pPr>
        <w:spacing w:after="0"/>
        <w:rPr>
          <w:rFonts w:ascii="Cambria" w:hAnsi="Cambria"/>
          <w:sz w:val="20"/>
          <w:szCs w:val="20"/>
        </w:rPr>
      </w:pPr>
      <w:r w:rsidRPr="6621FEB5">
        <w:rPr>
          <w:rFonts w:ascii="Cambria" w:hAnsi="Cambria"/>
          <w:b/>
          <w:bCs/>
          <w:sz w:val="20"/>
          <w:szCs w:val="20"/>
        </w:rPr>
        <w:t xml:space="preserve">11. </w:t>
      </w:r>
      <w:r w:rsidR="00DC236E" w:rsidRPr="6621FEB5">
        <w:rPr>
          <w:rFonts w:ascii="Cambria" w:hAnsi="Cambria"/>
          <w:b/>
          <w:bCs/>
          <w:sz w:val="20"/>
          <w:szCs w:val="20"/>
        </w:rPr>
        <w:t xml:space="preserve">Etichete ODD (Obiective de Dezvoltare Durabilă / </w:t>
      </w:r>
      <w:proofErr w:type="spellStart"/>
      <w:r w:rsidR="00DC236E" w:rsidRPr="6621FEB5">
        <w:rPr>
          <w:rFonts w:ascii="Cambria" w:hAnsi="Cambria"/>
          <w:b/>
          <w:bCs/>
          <w:sz w:val="20"/>
          <w:szCs w:val="20"/>
        </w:rPr>
        <w:t>Sustainable</w:t>
      </w:r>
      <w:proofErr w:type="spellEnd"/>
      <w:r w:rsidR="00DC236E" w:rsidRPr="6621FEB5">
        <w:rPr>
          <w:rFonts w:ascii="Cambria" w:hAnsi="Cambria"/>
          <w:b/>
          <w:bCs/>
          <w:sz w:val="20"/>
          <w:szCs w:val="20"/>
        </w:rPr>
        <w:t xml:space="preserve"> </w:t>
      </w:r>
      <w:proofErr w:type="spellStart"/>
      <w:r w:rsidR="00DC236E" w:rsidRPr="6621FEB5">
        <w:rPr>
          <w:rFonts w:ascii="Cambria" w:hAnsi="Cambria"/>
          <w:b/>
          <w:bCs/>
          <w:sz w:val="20"/>
          <w:szCs w:val="20"/>
        </w:rPr>
        <w:t>Development</w:t>
      </w:r>
      <w:proofErr w:type="spellEnd"/>
      <w:r w:rsidR="00DC236E" w:rsidRPr="6621FEB5">
        <w:rPr>
          <w:rFonts w:ascii="Cambria" w:hAnsi="Cambria"/>
          <w:b/>
          <w:bCs/>
          <w:sz w:val="20"/>
          <w:szCs w:val="20"/>
        </w:rPr>
        <w:t xml:space="preserve"> </w:t>
      </w:r>
      <w:proofErr w:type="spellStart"/>
      <w:r w:rsidR="00DC236E" w:rsidRPr="6621FEB5">
        <w:rPr>
          <w:rFonts w:ascii="Cambria" w:hAnsi="Cambria"/>
          <w:b/>
          <w:bCs/>
          <w:sz w:val="20"/>
          <w:szCs w:val="20"/>
        </w:rPr>
        <w:t>Goals</w:t>
      </w:r>
      <w:proofErr w:type="spellEnd"/>
      <w:r w:rsidR="00DC236E" w:rsidRPr="6621FEB5">
        <w:rPr>
          <w:rFonts w:ascii="Cambria" w:hAnsi="Cambria"/>
          <w:b/>
          <w:bCs/>
          <w:sz w:val="20"/>
          <w:szCs w:val="20"/>
        </w:rPr>
        <w:t>)</w:t>
      </w:r>
      <w:r w:rsidR="00C3571C" w:rsidRPr="6621FEB5">
        <w:rPr>
          <w:rStyle w:val="FootnoteReference"/>
          <w:rFonts w:ascii="Cambria" w:hAnsi="Cambria"/>
          <w:b/>
          <w:bCs/>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E027F6" w14:paraId="11B37CCE" w14:textId="77777777" w:rsidTr="00352252">
        <w:trPr>
          <w:trHeight w:val="1037"/>
        </w:trPr>
        <w:tc>
          <w:tcPr>
            <w:tcW w:w="1165" w:type="dxa"/>
            <w:vAlign w:val="center"/>
          </w:tcPr>
          <w:p w14:paraId="029BE597" w14:textId="7AE93F53" w:rsidR="00CB66F3" w:rsidRPr="00E027F6" w:rsidRDefault="00352252" w:rsidP="00373CCF">
            <w:pPr>
              <w:rPr>
                <w:rFonts w:ascii="Cambria" w:hAnsi="Cambria"/>
              </w:rPr>
            </w:pPr>
            <w:r w:rsidRPr="00E027F6">
              <w:rPr>
                <w:rFonts w:ascii="Cambria" w:hAnsi="Cambria"/>
                <w:noProof/>
              </w:rPr>
              <w:drawing>
                <wp:inline distT="0" distB="0" distL="0" distR="0" wp14:anchorId="612F5A19" wp14:editId="70A0502A">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bl>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C197C" w14:paraId="2195F4D4" w14:textId="77777777" w:rsidTr="6621FEB5">
        <w:trPr>
          <w:trHeight w:val="2093"/>
        </w:trPr>
        <w:tc>
          <w:tcPr>
            <w:tcW w:w="3545" w:type="dxa"/>
            <w:shd w:val="clear" w:color="auto" w:fill="FFFFFF" w:themeFill="background1"/>
          </w:tcPr>
          <w:p w14:paraId="7D7E40B9" w14:textId="77777777" w:rsidR="003C197C" w:rsidRPr="003C197C" w:rsidRDefault="003C197C" w:rsidP="00C0333B">
            <w:pPr>
              <w:rPr>
                <w:rFonts w:ascii="Cambria" w:hAnsi="Cambria"/>
              </w:rPr>
            </w:pPr>
            <w:r w:rsidRPr="003C197C">
              <w:rPr>
                <w:rFonts w:ascii="Cambria" w:hAnsi="Cambria"/>
              </w:rPr>
              <w:t>Data completării:</w:t>
            </w:r>
          </w:p>
          <w:p w14:paraId="6F85EC4B" w14:textId="5DB2C838" w:rsidR="003C197C" w:rsidRPr="003C197C" w:rsidRDefault="1BBFCA04" w:rsidP="00C0333B">
            <w:pPr>
              <w:rPr>
                <w:rFonts w:ascii="Cambria" w:hAnsi="Cambria"/>
              </w:rPr>
            </w:pPr>
            <w:r w:rsidRPr="6621FEB5">
              <w:rPr>
                <w:rFonts w:ascii="Cambria" w:hAnsi="Cambria"/>
              </w:rPr>
              <w:t>1 septembrie 2025</w:t>
            </w:r>
          </w:p>
        </w:tc>
        <w:tc>
          <w:tcPr>
            <w:tcW w:w="3827" w:type="dxa"/>
            <w:shd w:val="clear" w:color="auto" w:fill="FFFFFF" w:themeFill="background1"/>
          </w:tcPr>
          <w:p w14:paraId="7FC6F972" w14:textId="77777777" w:rsidR="003C197C" w:rsidRPr="003C197C" w:rsidRDefault="003C197C" w:rsidP="00C0333B">
            <w:pPr>
              <w:spacing w:line="480" w:lineRule="auto"/>
              <w:rPr>
                <w:rFonts w:ascii="Cambria" w:hAnsi="Cambria"/>
              </w:rPr>
            </w:pPr>
            <w:r w:rsidRPr="003C197C">
              <w:rPr>
                <w:rFonts w:ascii="Cambria" w:hAnsi="Cambria"/>
              </w:rPr>
              <w:t>Semnătura titularului de curs</w:t>
            </w:r>
          </w:p>
          <w:p w14:paraId="0F5C8287" w14:textId="77777777" w:rsidR="003C197C" w:rsidRPr="003C197C" w:rsidRDefault="003C197C" w:rsidP="00C0333B">
            <w:pPr>
              <w:spacing w:line="480" w:lineRule="auto"/>
              <w:rPr>
                <w:rFonts w:ascii="Cambria" w:hAnsi="Cambria"/>
              </w:rPr>
            </w:pPr>
            <w:r w:rsidRPr="003C197C">
              <w:rPr>
                <w:rFonts w:ascii="Cambria" w:hAnsi="Cambria"/>
              </w:rPr>
              <w:t>.....................</w:t>
            </w:r>
          </w:p>
        </w:tc>
        <w:tc>
          <w:tcPr>
            <w:tcW w:w="3119" w:type="dxa"/>
            <w:shd w:val="clear" w:color="auto" w:fill="FFFFFF" w:themeFill="background1"/>
          </w:tcPr>
          <w:p w14:paraId="6B082F1C" w14:textId="77777777" w:rsidR="003C197C" w:rsidRPr="003C197C" w:rsidRDefault="003C197C" w:rsidP="00C0333B">
            <w:pPr>
              <w:spacing w:line="480" w:lineRule="auto"/>
              <w:rPr>
                <w:rFonts w:ascii="Cambria" w:hAnsi="Cambria"/>
              </w:rPr>
            </w:pPr>
            <w:r w:rsidRPr="003C197C">
              <w:rPr>
                <w:rFonts w:ascii="Cambria" w:hAnsi="Cambria"/>
              </w:rPr>
              <w:t>Semnătura titularului de seminar</w:t>
            </w:r>
          </w:p>
          <w:p w14:paraId="27619918" w14:textId="77777777" w:rsidR="003C197C" w:rsidRDefault="003C197C" w:rsidP="00C0333B">
            <w:pPr>
              <w:spacing w:line="480" w:lineRule="auto"/>
              <w:rPr>
                <w:rFonts w:ascii="Cambria" w:hAnsi="Cambria"/>
              </w:rPr>
            </w:pPr>
            <w:r w:rsidRPr="003C197C">
              <w:rPr>
                <w:rFonts w:ascii="Cambria" w:hAnsi="Cambria"/>
              </w:rPr>
              <w:t>.....................</w:t>
            </w: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6621FEB5">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4DCA8C86" w14:textId="19B1D094" w:rsidR="003C197C" w:rsidRPr="003C197C" w:rsidRDefault="00352252" w:rsidP="00C0333B">
            <w:pPr>
              <w:spacing w:line="480" w:lineRule="auto"/>
              <w:rPr>
                <w:rFonts w:ascii="Cambria" w:hAnsi="Cambria"/>
              </w:rPr>
            </w:pPr>
            <w:r>
              <w:rPr>
                <w:rFonts w:ascii="Cambria" w:hAnsi="Cambria"/>
              </w:rPr>
              <w:t>2 septembrie 2025</w:t>
            </w: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777777" w:rsidR="003C197C" w:rsidRPr="003C197C" w:rsidRDefault="003C197C" w:rsidP="00C0333B">
            <w:pPr>
              <w:spacing w:line="480" w:lineRule="auto"/>
              <w:rPr>
                <w:rFonts w:ascii="Cambria" w:hAnsi="Cambria"/>
              </w:rPr>
            </w:pPr>
            <w:r w:rsidRPr="003C197C">
              <w:rPr>
                <w:rFonts w:ascii="Cambria" w:hAnsi="Cambria"/>
              </w:rPr>
              <w: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7149" w14:textId="77777777" w:rsidR="00926618" w:rsidRDefault="00926618" w:rsidP="00D12BC3">
      <w:pPr>
        <w:spacing w:after="0" w:line="240" w:lineRule="auto"/>
      </w:pPr>
      <w:r>
        <w:separator/>
      </w:r>
    </w:p>
  </w:endnote>
  <w:endnote w:type="continuationSeparator" w:id="0">
    <w:p w14:paraId="0884F42D" w14:textId="77777777" w:rsidR="00926618" w:rsidRDefault="00926618"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1DF9" w14:textId="77777777" w:rsidR="00926618" w:rsidRDefault="00926618" w:rsidP="00D12BC3">
      <w:pPr>
        <w:spacing w:after="0" w:line="240" w:lineRule="auto"/>
      </w:pPr>
      <w:r>
        <w:separator/>
      </w:r>
    </w:p>
  </w:footnote>
  <w:footnote w:type="continuationSeparator" w:id="0">
    <w:p w14:paraId="2C7F2A86" w14:textId="77777777" w:rsidR="00926618" w:rsidRDefault="00926618"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4527C"/>
    <w:multiLevelType w:val="hybridMultilevel"/>
    <w:tmpl w:val="09D6C9DC"/>
    <w:lvl w:ilvl="0" w:tplc="A974443A">
      <w:start w:val="10"/>
      <w:numFmt w:val="decimal"/>
      <w:lvlText w:val="%1."/>
      <w:lvlJc w:val="left"/>
      <w:pPr>
        <w:ind w:left="720" w:hanging="360"/>
      </w:pPr>
    </w:lvl>
    <w:lvl w:ilvl="1" w:tplc="B07E7A28">
      <w:start w:val="1"/>
      <w:numFmt w:val="lowerLetter"/>
      <w:lvlText w:val="%2."/>
      <w:lvlJc w:val="left"/>
      <w:pPr>
        <w:ind w:left="1440" w:hanging="360"/>
      </w:pPr>
    </w:lvl>
    <w:lvl w:ilvl="2" w:tplc="E0D4B90A">
      <w:start w:val="1"/>
      <w:numFmt w:val="lowerRoman"/>
      <w:lvlText w:val="%3."/>
      <w:lvlJc w:val="right"/>
      <w:pPr>
        <w:ind w:left="2160" w:hanging="180"/>
      </w:pPr>
    </w:lvl>
    <w:lvl w:ilvl="3" w:tplc="38244FB4">
      <w:start w:val="1"/>
      <w:numFmt w:val="decimal"/>
      <w:lvlText w:val="%4."/>
      <w:lvlJc w:val="left"/>
      <w:pPr>
        <w:ind w:left="2880" w:hanging="360"/>
      </w:pPr>
    </w:lvl>
    <w:lvl w:ilvl="4" w:tplc="38662AFE">
      <w:start w:val="1"/>
      <w:numFmt w:val="lowerLetter"/>
      <w:lvlText w:val="%5."/>
      <w:lvlJc w:val="left"/>
      <w:pPr>
        <w:ind w:left="3600" w:hanging="360"/>
      </w:pPr>
    </w:lvl>
    <w:lvl w:ilvl="5" w:tplc="965E051E">
      <w:start w:val="1"/>
      <w:numFmt w:val="lowerRoman"/>
      <w:lvlText w:val="%6."/>
      <w:lvlJc w:val="right"/>
      <w:pPr>
        <w:ind w:left="4320" w:hanging="180"/>
      </w:pPr>
    </w:lvl>
    <w:lvl w:ilvl="6" w:tplc="9B8EFCE0">
      <w:start w:val="1"/>
      <w:numFmt w:val="decimal"/>
      <w:lvlText w:val="%7."/>
      <w:lvlJc w:val="left"/>
      <w:pPr>
        <w:ind w:left="5040" w:hanging="360"/>
      </w:pPr>
    </w:lvl>
    <w:lvl w:ilvl="7" w:tplc="C7242288">
      <w:start w:val="1"/>
      <w:numFmt w:val="lowerLetter"/>
      <w:lvlText w:val="%8."/>
      <w:lvlJc w:val="left"/>
      <w:pPr>
        <w:ind w:left="5760" w:hanging="360"/>
      </w:pPr>
    </w:lvl>
    <w:lvl w:ilvl="8" w:tplc="0630AF24">
      <w:start w:val="1"/>
      <w:numFmt w:val="lowerRoman"/>
      <w:lvlText w:val="%9."/>
      <w:lvlJc w:val="right"/>
      <w:pPr>
        <w:ind w:left="6480" w:hanging="180"/>
      </w:pPr>
    </w:lvl>
  </w:abstractNum>
  <w:abstractNum w:abstractNumId="1"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94842">
    <w:abstractNumId w:val="0"/>
  </w:num>
  <w:num w:numId="2" w16cid:durableId="802699678">
    <w:abstractNumId w:val="2"/>
  </w:num>
  <w:num w:numId="3" w16cid:durableId="421922726">
    <w:abstractNumId w:val="1"/>
  </w:num>
  <w:num w:numId="4" w16cid:durableId="1741975505">
    <w:abstractNumId w:val="3"/>
  </w:num>
  <w:num w:numId="5" w16cid:durableId="149822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12B62"/>
    <w:rsid w:val="00035F4F"/>
    <w:rsid w:val="00036059"/>
    <w:rsid w:val="000B6EB1"/>
    <w:rsid w:val="000B7D0D"/>
    <w:rsid w:val="000D20FE"/>
    <w:rsid w:val="000F20F3"/>
    <w:rsid w:val="000F2DF8"/>
    <w:rsid w:val="00105C9A"/>
    <w:rsid w:val="00117B5A"/>
    <w:rsid w:val="00123B64"/>
    <w:rsid w:val="001253AA"/>
    <w:rsid w:val="001337B8"/>
    <w:rsid w:val="001346BE"/>
    <w:rsid w:val="00145D0A"/>
    <w:rsid w:val="00155A52"/>
    <w:rsid w:val="00174E15"/>
    <w:rsid w:val="001914D4"/>
    <w:rsid w:val="00196393"/>
    <w:rsid w:val="0019757E"/>
    <w:rsid w:val="001A4A04"/>
    <w:rsid w:val="001A50C5"/>
    <w:rsid w:val="001C2668"/>
    <w:rsid w:val="00201EE0"/>
    <w:rsid w:val="00221B6D"/>
    <w:rsid w:val="002315D2"/>
    <w:rsid w:val="00242E53"/>
    <w:rsid w:val="00250293"/>
    <w:rsid w:val="00250F88"/>
    <w:rsid w:val="002518F3"/>
    <w:rsid w:val="00254C77"/>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2252"/>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A4390"/>
    <w:rsid w:val="004D2236"/>
    <w:rsid w:val="004E11FF"/>
    <w:rsid w:val="004E2C1F"/>
    <w:rsid w:val="004E578B"/>
    <w:rsid w:val="004F45E5"/>
    <w:rsid w:val="004F4B37"/>
    <w:rsid w:val="0050720F"/>
    <w:rsid w:val="00551CC4"/>
    <w:rsid w:val="00574FBA"/>
    <w:rsid w:val="00586682"/>
    <w:rsid w:val="005B2BEB"/>
    <w:rsid w:val="005B66A9"/>
    <w:rsid w:val="005C6B64"/>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2746"/>
    <w:rsid w:val="006F32EA"/>
    <w:rsid w:val="00706E3A"/>
    <w:rsid w:val="0071289E"/>
    <w:rsid w:val="007342EF"/>
    <w:rsid w:val="0074223A"/>
    <w:rsid w:val="007526F3"/>
    <w:rsid w:val="007566DE"/>
    <w:rsid w:val="00795EE0"/>
    <w:rsid w:val="007965C1"/>
    <w:rsid w:val="00796905"/>
    <w:rsid w:val="007D0416"/>
    <w:rsid w:val="007D6BE3"/>
    <w:rsid w:val="008006CB"/>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26618"/>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AB66E3"/>
    <w:rsid w:val="00AE5FC2"/>
    <w:rsid w:val="00B417DB"/>
    <w:rsid w:val="00B83E17"/>
    <w:rsid w:val="00BC7CDE"/>
    <w:rsid w:val="00BD3CB2"/>
    <w:rsid w:val="00BF17DD"/>
    <w:rsid w:val="00BF2C1C"/>
    <w:rsid w:val="00BF4F61"/>
    <w:rsid w:val="00C02345"/>
    <w:rsid w:val="00C0333B"/>
    <w:rsid w:val="00C163AF"/>
    <w:rsid w:val="00C30AB1"/>
    <w:rsid w:val="00C3571C"/>
    <w:rsid w:val="00C76710"/>
    <w:rsid w:val="00C9513E"/>
    <w:rsid w:val="00CA412A"/>
    <w:rsid w:val="00CB1097"/>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C4243"/>
    <w:rsid w:val="00DD2809"/>
    <w:rsid w:val="00DE6B49"/>
    <w:rsid w:val="00DE7243"/>
    <w:rsid w:val="00E027F6"/>
    <w:rsid w:val="00E03DC8"/>
    <w:rsid w:val="00E27C90"/>
    <w:rsid w:val="00E31810"/>
    <w:rsid w:val="00E463D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0FF78A2"/>
    <w:rsid w:val="033C2C54"/>
    <w:rsid w:val="0E47A97B"/>
    <w:rsid w:val="11E9B8AD"/>
    <w:rsid w:val="169BF543"/>
    <w:rsid w:val="1A7830C4"/>
    <w:rsid w:val="1ACADCA6"/>
    <w:rsid w:val="1AE279D0"/>
    <w:rsid w:val="1B2D76D7"/>
    <w:rsid w:val="1BBFCA04"/>
    <w:rsid w:val="1C9E1ECF"/>
    <w:rsid w:val="216367B0"/>
    <w:rsid w:val="24BC7FA4"/>
    <w:rsid w:val="2955A6E2"/>
    <w:rsid w:val="296D3002"/>
    <w:rsid w:val="2E6DCF7C"/>
    <w:rsid w:val="332F6C2B"/>
    <w:rsid w:val="344EC72B"/>
    <w:rsid w:val="366883E5"/>
    <w:rsid w:val="3762DC08"/>
    <w:rsid w:val="37CF6F74"/>
    <w:rsid w:val="38F9A6A1"/>
    <w:rsid w:val="3EE06614"/>
    <w:rsid w:val="415F2670"/>
    <w:rsid w:val="4566D372"/>
    <w:rsid w:val="497F6A84"/>
    <w:rsid w:val="4D1C26E9"/>
    <w:rsid w:val="55FD81C8"/>
    <w:rsid w:val="5D8484D0"/>
    <w:rsid w:val="5F42202D"/>
    <w:rsid w:val="60C1BEF3"/>
    <w:rsid w:val="638BB1D6"/>
    <w:rsid w:val="641051D6"/>
    <w:rsid w:val="64C96801"/>
    <w:rsid w:val="65578495"/>
    <w:rsid w:val="661F0BAF"/>
    <w:rsid w:val="6621FEB5"/>
    <w:rsid w:val="78ACC958"/>
    <w:rsid w:val="7D11367F"/>
    <w:rsid w:val="7E159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2048</Words>
  <Characters>13052</Characters>
  <Application>Microsoft Office Word</Application>
  <DocSecurity>0</DocSecurity>
  <Lines>450</Lines>
  <Paragraphs>284</Paragraphs>
  <ScaleCrop>false</ScaleCrop>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22</cp:revision>
  <dcterms:created xsi:type="dcterms:W3CDTF">2025-07-30T11:18:00Z</dcterms:created>
  <dcterms:modified xsi:type="dcterms:W3CDTF">2025-11-07T11:24:00Z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9e3e8cd6-06b4-4e5e-8430-feacf389e425</vt:lpwstr>
  </property>
</Properties>
</file>