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4656616C" w:rsidR="00E815AB" w:rsidRDefault="00A30F6F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Etică și integritate academică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2AA106B7" w:rsidR="00D51618" w:rsidRPr="00D51618" w:rsidRDefault="004C72FD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51CCA57F" w:rsidR="008F5E28" w:rsidRPr="00C0333B" w:rsidRDefault="00A30F6F" w:rsidP="00C0333B">
            <w:pPr>
              <w:pStyle w:val="Default"/>
              <w:rPr>
                <w:sz w:val="20"/>
                <w:szCs w:val="20"/>
              </w:rPr>
            </w:pPr>
            <w:r w:rsidRPr="00A30F6F">
              <w:rPr>
                <w:sz w:val="20"/>
                <w:szCs w:val="20"/>
              </w:rPr>
              <w:t>Etică și integritate academică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3970D9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A30F6F">
              <w:rPr>
                <w:sz w:val="20"/>
                <w:szCs w:val="20"/>
              </w:rPr>
              <w:t>1117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8B7A" w14:textId="77777777" w:rsidR="0091135B" w:rsidRDefault="0091135B" w:rsidP="00D12BC3">
      <w:pPr>
        <w:spacing w:after="0" w:line="240" w:lineRule="auto"/>
      </w:pPr>
      <w:r>
        <w:separator/>
      </w:r>
    </w:p>
  </w:endnote>
  <w:endnote w:type="continuationSeparator" w:id="0">
    <w:p w14:paraId="3FCD4E65" w14:textId="77777777" w:rsidR="0091135B" w:rsidRDefault="0091135B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2AC1" w14:textId="77777777" w:rsidR="0091135B" w:rsidRDefault="0091135B" w:rsidP="00D12BC3">
      <w:pPr>
        <w:spacing w:after="0" w:line="240" w:lineRule="auto"/>
      </w:pPr>
      <w:r>
        <w:separator/>
      </w:r>
    </w:p>
  </w:footnote>
  <w:footnote w:type="continuationSeparator" w:id="0">
    <w:p w14:paraId="030BE825" w14:textId="77777777" w:rsidR="0091135B" w:rsidRDefault="0091135B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C72FD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2D68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1135B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17</cp:revision>
  <dcterms:created xsi:type="dcterms:W3CDTF">2025-07-30T11:18:00Z</dcterms:created>
  <dcterms:modified xsi:type="dcterms:W3CDTF">2025-08-15T10:16:00Z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