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C41F84" w14:paraId="73B2268A" w14:textId="2E890F54">
      <w:pPr>
        <w:jc w:val="center"/>
        <w:rPr>
          <w:rFonts w:ascii="Cambria" w:hAnsi="Cambria"/>
          <w:i/>
          <w:iCs/>
        </w:rPr>
      </w:pPr>
      <w:r>
        <w:rPr>
          <w:rFonts w:ascii="Cambria" w:hAnsi="Cambria"/>
          <w:i/>
          <w:iCs/>
        </w:rPr>
        <w:t>Metode ca</w:t>
      </w:r>
      <w:r w:rsidR="003F47CE">
        <w:rPr>
          <w:rFonts w:ascii="Cambria" w:hAnsi="Cambria"/>
          <w:i/>
          <w:iCs/>
        </w:rPr>
        <w:t>ntitative avansate</w:t>
      </w:r>
    </w:p>
    <w:p w:rsidRPr="001C2668" w:rsidR="00123B64" w:rsidP="00FB5485" w:rsidRDefault="00123B64" w14:paraId="147D6DE1" w14:textId="4648069C">
      <w:pPr>
        <w:jc w:val="center"/>
        <w:rPr>
          <w:rFonts w:ascii="Cambria" w:hAnsi="Cambria"/>
        </w:rPr>
      </w:pPr>
      <w:r w:rsidRPr="514B6FA8">
        <w:rPr>
          <w:rFonts w:ascii="Cambria" w:hAnsi="Cambria"/>
        </w:rPr>
        <w:t>Anul universitar</w:t>
      </w:r>
      <w:r w:rsidRPr="514B6FA8" w:rsidR="00632190">
        <w:rPr>
          <w:rFonts w:ascii="Cambria" w:hAnsi="Cambria"/>
        </w:rPr>
        <w:t xml:space="preserve"> </w:t>
      </w:r>
      <w:r w:rsidRPr="514B6FA8" w:rsidR="00AE5FC2">
        <w:rPr>
          <w:rFonts w:ascii="Cambria" w:hAnsi="Cambria"/>
        </w:rPr>
        <w:t>202</w:t>
      </w:r>
      <w:r w:rsidRPr="514B6FA8" w:rsidR="1AE1E5CA">
        <w:rPr>
          <w:rFonts w:ascii="Cambria" w:hAnsi="Cambria"/>
        </w:rPr>
        <w:t>5</w:t>
      </w:r>
      <w:r w:rsidRPr="514B6FA8" w:rsidR="00AE5FC2">
        <w:rPr>
          <w:rFonts w:ascii="Cambria" w:hAnsi="Cambria"/>
        </w:rPr>
        <w:t xml:space="preserve"> - 202</w:t>
      </w:r>
      <w:r w:rsidRPr="514B6FA8" w:rsidR="4D98897E">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3F47CE" w14:paraId="2025CE64" w14:textId="6A94271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7DF46594"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4F7055" w14:paraId="56BB9F54" w14:textId="26EA769F">
            <w:pPr>
              <w:pStyle w:val="Default"/>
              <w:rPr>
                <w:sz w:val="20"/>
                <w:szCs w:val="20"/>
              </w:rPr>
            </w:pPr>
            <w:r>
              <w:rPr>
                <w:sz w:val="20"/>
                <w:szCs w:val="20"/>
              </w:rPr>
              <w:t xml:space="preserve">Metode </w:t>
            </w:r>
            <w:r w:rsidR="003F47CE">
              <w:rPr>
                <w:sz w:val="20"/>
                <w:szCs w:val="20"/>
              </w:rPr>
              <w:t>cantitative avansate</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2C67328A">
            <w:pPr>
              <w:pStyle w:val="Default"/>
              <w:rPr>
                <w:sz w:val="20"/>
                <w:szCs w:val="20"/>
              </w:rPr>
            </w:pPr>
            <w:r>
              <w:rPr>
                <w:sz w:val="20"/>
                <w:szCs w:val="20"/>
              </w:rPr>
              <w:t>ALR1</w:t>
            </w:r>
            <w:r w:rsidR="004F7055">
              <w:rPr>
                <w:sz w:val="20"/>
                <w:szCs w:val="20"/>
              </w:rPr>
              <w:t>30</w:t>
            </w:r>
            <w:r w:rsidR="003F47CE">
              <w:rPr>
                <w:sz w:val="20"/>
                <w:szCs w:val="20"/>
              </w:rPr>
              <w:t>3</w:t>
            </w:r>
          </w:p>
        </w:tc>
      </w:tr>
      <w:tr w:rsidRPr="00972DAD" w:rsidR="008F5E28" w:rsidTr="7DF46594"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7DF46594" w:rsidP="7DF46594" w:rsidRDefault="7DF46594" w14:paraId="43E04015" w14:textId="639148AF">
            <w:pPr>
              <w:spacing w:after="0" w:line="257"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Lector </w:t>
            </w:r>
            <w:proofErr w:type="spellStart"/>
            <w:r w:rsidRPr="7DF46594">
              <w:rPr>
                <w:rFonts w:ascii="Cambria" w:hAnsi="Cambria" w:eastAsia="Cambria" w:cs="Cambria"/>
                <w:color w:val="000000" w:themeColor="text1"/>
                <w:sz w:val="20"/>
                <w:szCs w:val="20"/>
                <w:lang w:val="ro"/>
              </w:rPr>
              <w:t>Univ</w:t>
            </w:r>
            <w:proofErr w:type="spellEnd"/>
            <w:r w:rsidRPr="7DF46594">
              <w:rPr>
                <w:rFonts w:ascii="Cambria" w:hAnsi="Cambria" w:eastAsia="Cambria" w:cs="Cambria"/>
                <w:color w:val="000000" w:themeColor="text1"/>
                <w:sz w:val="20"/>
                <w:szCs w:val="20"/>
                <w:lang w:val="ro"/>
              </w:rPr>
              <w:t xml:space="preserve"> Dr. Cristian Pop</w:t>
            </w:r>
          </w:p>
        </w:tc>
      </w:tr>
      <w:tr w:rsidRPr="00972DAD" w:rsidR="008F5E28" w:rsidTr="7DF46594"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7DF46594" w:rsidP="7DF46594" w:rsidRDefault="7DF46594" w14:paraId="28C4E7A5" w14:textId="362D92F7">
            <w:pPr>
              <w:spacing w:after="0" w:line="257"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Lector </w:t>
            </w:r>
            <w:proofErr w:type="spellStart"/>
            <w:r w:rsidRPr="7DF46594">
              <w:rPr>
                <w:rFonts w:ascii="Cambria" w:hAnsi="Cambria" w:eastAsia="Cambria" w:cs="Cambria"/>
                <w:color w:val="000000" w:themeColor="text1"/>
                <w:sz w:val="20"/>
                <w:szCs w:val="20"/>
                <w:lang w:val="ro"/>
              </w:rPr>
              <w:t>Univ</w:t>
            </w:r>
            <w:proofErr w:type="spellEnd"/>
            <w:r w:rsidRPr="7DF46594">
              <w:rPr>
                <w:rFonts w:ascii="Cambria" w:hAnsi="Cambria" w:eastAsia="Cambria" w:cs="Cambria"/>
                <w:color w:val="000000" w:themeColor="text1"/>
                <w:sz w:val="20"/>
                <w:szCs w:val="20"/>
                <w:lang w:val="ro"/>
              </w:rPr>
              <w:t xml:space="preserve"> Dr. Cristian Pop </w:t>
            </w:r>
            <w:proofErr w:type="spellStart"/>
            <w:r w:rsidRPr="7DF46594">
              <w:rPr>
                <w:rFonts w:ascii="Cambria" w:hAnsi="Cambria" w:eastAsia="Cambria" w:cs="Cambria"/>
                <w:color w:val="000000" w:themeColor="text1"/>
                <w:sz w:val="20"/>
                <w:szCs w:val="20"/>
                <w:lang w:val="ro"/>
              </w:rPr>
              <w:t>şi</w:t>
            </w:r>
            <w:proofErr w:type="spellEnd"/>
            <w:r w:rsidRPr="7DF46594">
              <w:rPr>
                <w:rFonts w:ascii="Cambria" w:hAnsi="Cambria" w:eastAsia="Cambria" w:cs="Cambria"/>
                <w:color w:val="000000" w:themeColor="text1"/>
                <w:sz w:val="20"/>
                <w:szCs w:val="20"/>
                <w:lang w:val="ro"/>
              </w:rPr>
              <w:t xml:space="preserve"> Lector </w:t>
            </w:r>
            <w:proofErr w:type="spellStart"/>
            <w:r w:rsidRPr="7DF46594">
              <w:rPr>
                <w:rFonts w:ascii="Cambria" w:hAnsi="Cambria" w:eastAsia="Cambria" w:cs="Cambria"/>
                <w:color w:val="000000" w:themeColor="text1"/>
                <w:sz w:val="20"/>
                <w:szCs w:val="20"/>
                <w:lang w:val="ro"/>
              </w:rPr>
              <w:t>Univ</w:t>
            </w:r>
            <w:proofErr w:type="spellEnd"/>
            <w:r w:rsidRPr="7DF46594">
              <w:rPr>
                <w:rFonts w:ascii="Cambria" w:hAnsi="Cambria" w:eastAsia="Cambria" w:cs="Cambria"/>
                <w:color w:val="000000" w:themeColor="text1"/>
                <w:sz w:val="20"/>
                <w:szCs w:val="20"/>
                <w:lang w:val="ro"/>
              </w:rPr>
              <w:t xml:space="preserve"> Dr. </w:t>
            </w:r>
            <w:proofErr w:type="spellStart"/>
            <w:r w:rsidRPr="7DF46594">
              <w:rPr>
                <w:rFonts w:ascii="Cambria" w:hAnsi="Cambria" w:eastAsia="Cambria" w:cs="Cambria"/>
                <w:color w:val="000000" w:themeColor="text1"/>
                <w:sz w:val="20"/>
                <w:szCs w:val="20"/>
                <w:lang w:val="ro"/>
              </w:rPr>
              <w:t>Ionuţ</w:t>
            </w:r>
            <w:proofErr w:type="spellEnd"/>
            <w:r w:rsidRPr="7DF46594">
              <w:rPr>
                <w:rFonts w:ascii="Cambria" w:hAnsi="Cambria" w:eastAsia="Cambria" w:cs="Cambria"/>
                <w:color w:val="000000" w:themeColor="text1"/>
                <w:sz w:val="20"/>
                <w:szCs w:val="20"/>
                <w:lang w:val="ro"/>
              </w:rPr>
              <w:t xml:space="preserve"> Foldes</w:t>
            </w:r>
          </w:p>
        </w:tc>
      </w:tr>
      <w:tr w:rsidRPr="00CB7D36" w:rsidR="007566DE" w:rsidTr="7DF46594"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53B65926">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4F7055">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4F7055" w14:paraId="1CE49F94" w14:textId="763EDF40">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4F7055" w14:paraId="20F79D8D" w14:textId="159C5B32">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3F47CE">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4F7055" w:rsidRDefault="003F47CE" w14:paraId="1F6F3D9F" w14:textId="7B1C1C30">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3</w:t>
            </w:r>
            <w:r w:rsidR="004F7055">
              <w:rPr>
                <w:rFonts w:ascii="Cambria" w:hAnsi="Cambria" w:eastAsia="Times New Roman" w:cs="Times New Roman"/>
                <w:sz w:val="20"/>
                <w:lang w:eastAsia="zh-CN"/>
              </w:rPr>
              <w:t>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4F7055" w:rsidRDefault="004F7055" w14:paraId="7062CF4B" w14:textId="53EF0318">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1</w:t>
            </w:r>
            <w:r w:rsidR="003F47CE">
              <w:rPr>
                <w:rFonts w:ascii="Cambria" w:hAnsi="Cambria" w:eastAsia="Times New Roman" w:cs="Times New Roman"/>
                <w:sz w:val="20"/>
                <w:lang w:eastAsia="zh-CN"/>
              </w:rPr>
              <w:t>8</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4F7055" w:rsidRDefault="003F47CE" w14:paraId="5D07688F" w14:textId="3C9C440D">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4</w:t>
            </w:r>
            <w:r w:rsidR="004F7055">
              <w:rPr>
                <w:rFonts w:ascii="Cambria" w:hAnsi="Cambria" w:eastAsia="Times New Roman" w:cs="Times New Roman"/>
                <w:sz w:val="20"/>
                <w:lang w:eastAsia="zh-CN"/>
              </w:rPr>
              <w:t>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4F7055" w:rsidRDefault="004F7055" w14:paraId="4844841D" w14:textId="7758A50B">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4F7055" w:rsidRDefault="004F7055" w14:paraId="4B62B253" w14:textId="5DD14D22">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4F7055" w:rsidRDefault="004F7055" w14:paraId="18E004A9" w14:textId="1EC09999">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3F47CE" w14:paraId="6EABD8A3" w14:textId="1288B19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98</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3345CF5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3F47CE">
              <w:rPr>
                <w:rFonts w:ascii="Cambria" w:hAnsi="Cambria" w:eastAsia="Times New Roman" w:cs="Times New Roman"/>
                <w:b/>
                <w:sz w:val="20"/>
                <w:lang w:eastAsia="zh-CN"/>
              </w:rPr>
              <w:t>54</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3F47CE" w14:paraId="3C97E24A" w14:textId="77F337B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7DF46594"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7DF46594" w:rsidP="7DF46594" w:rsidRDefault="7DF46594" w14:paraId="0E4D0B71" w14:textId="4B816D02">
            <w:p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Față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față</w:t>
            </w:r>
            <w:proofErr w:type="spellEnd"/>
            <w:r w:rsidRPr="7DF46594">
              <w:rPr>
                <w:rFonts w:ascii="Cambria" w:hAnsi="Cambria" w:eastAsia="Cambria" w:cs="Cambria"/>
                <w:color w:val="000000" w:themeColor="text1"/>
                <w:sz w:val="20"/>
                <w:szCs w:val="20"/>
                <w:lang w:val="en-US"/>
              </w:rPr>
              <w:t xml:space="preserve">, la </w:t>
            </w:r>
            <w:proofErr w:type="spellStart"/>
            <w:r w:rsidRPr="7DF46594">
              <w:rPr>
                <w:rFonts w:ascii="Cambria" w:hAnsi="Cambria" w:eastAsia="Cambria" w:cs="Cambria"/>
                <w:color w:val="000000" w:themeColor="text1"/>
                <w:sz w:val="20"/>
                <w:szCs w:val="20"/>
                <w:lang w:val="en-US"/>
              </w:rPr>
              <w:t>facultate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Posibilitatea</w:t>
            </w:r>
            <w:proofErr w:type="spellEnd"/>
            <w:r w:rsidRPr="7DF46594">
              <w:rPr>
                <w:rFonts w:ascii="Cambria" w:hAnsi="Cambria" w:eastAsia="Cambria" w:cs="Cambria"/>
                <w:color w:val="000000" w:themeColor="text1"/>
                <w:sz w:val="20"/>
                <w:szCs w:val="20"/>
                <w:lang w:val="en-US"/>
              </w:rPr>
              <w:t xml:space="preserve"> de maxim 20% </w:t>
            </w:r>
            <w:proofErr w:type="spellStart"/>
            <w:r w:rsidRPr="7DF46594">
              <w:rPr>
                <w:rFonts w:ascii="Cambria" w:hAnsi="Cambria" w:eastAsia="Cambria" w:cs="Cambria"/>
                <w:color w:val="000000" w:themeColor="text1"/>
                <w:sz w:val="20"/>
                <w:szCs w:val="20"/>
                <w:lang w:val="en-US"/>
              </w:rPr>
              <w:t>cursuri</w:t>
            </w:r>
            <w:proofErr w:type="spellEnd"/>
            <w:r w:rsidRPr="7DF46594">
              <w:rPr>
                <w:rFonts w:ascii="Cambria" w:hAnsi="Cambria" w:eastAsia="Cambria" w:cs="Cambria"/>
                <w:color w:val="000000" w:themeColor="text1"/>
                <w:sz w:val="20"/>
                <w:szCs w:val="20"/>
                <w:lang w:val="en-US"/>
              </w:rPr>
              <w:t xml:space="preserve"> online, in </w:t>
            </w:r>
            <w:proofErr w:type="spellStart"/>
            <w:r w:rsidRPr="7DF46594">
              <w:rPr>
                <w:rFonts w:ascii="Cambria" w:hAnsi="Cambria" w:eastAsia="Cambria" w:cs="Cambria"/>
                <w:color w:val="000000" w:themeColor="text1"/>
                <w:sz w:val="20"/>
                <w:szCs w:val="20"/>
                <w:lang w:val="en-US"/>
              </w:rPr>
              <w:t>cazuri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excepționale</w:t>
            </w:r>
            <w:proofErr w:type="spellEnd"/>
          </w:p>
        </w:tc>
      </w:tr>
      <w:tr w:rsidRPr="00972DAD" w:rsidR="00844EAD" w:rsidTr="7DF46594"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7DF46594" w:rsidP="7DF46594" w:rsidRDefault="7DF46594" w14:paraId="4E794BF5" w14:textId="197352EB">
            <w:p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Participare</w:t>
            </w:r>
            <w:proofErr w:type="spellEnd"/>
            <w:r w:rsidRPr="7DF46594">
              <w:rPr>
                <w:rFonts w:ascii="Cambria" w:hAnsi="Cambria" w:eastAsia="Cambria" w:cs="Cambria"/>
                <w:color w:val="000000" w:themeColor="text1"/>
                <w:sz w:val="20"/>
                <w:szCs w:val="20"/>
                <w:lang w:val="en-US"/>
              </w:rPr>
              <w:t xml:space="preserve"> la 75% din </w:t>
            </w:r>
            <w:proofErr w:type="spellStart"/>
            <w:r w:rsidRPr="7DF46594">
              <w:rPr>
                <w:rFonts w:ascii="Cambria" w:hAnsi="Cambria" w:eastAsia="Cambria" w:cs="Cambria"/>
                <w:color w:val="000000" w:themeColor="text1"/>
                <w:sz w:val="20"/>
                <w:szCs w:val="20"/>
                <w:lang w:val="en-US"/>
              </w:rPr>
              <w:t>laboratoare</w:t>
            </w:r>
            <w:proofErr w:type="spellEnd"/>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5CDCDFED">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w:t>
      </w:r>
      <w:r w:rsidR="00CB572E">
        <w:rPr>
          <w:rFonts w:ascii="Cambria" w:hAnsi="Cambria" w:eastAsia="Times New Roman" w:cs="Times New Roman"/>
          <w:b/>
          <w:sz w:val="20"/>
          <w:lang w:eastAsia="zh-CN"/>
        </w:rPr>
        <w:t>1</w:t>
      </w:r>
      <w:r w:rsidRPr="00D12BC3">
        <w:rPr>
          <w:rFonts w:ascii="Cambria" w:hAnsi="Cambria" w:eastAsia="Times New Roman" w:cs="Times New Roman"/>
          <w:b/>
          <w:sz w:val="20"/>
          <w:lang w:eastAsia="zh-CN"/>
        </w:rPr>
        <w:t xml:space="preserve">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7DF46594" w14:paraId="691B4F18" w14:textId="77777777">
        <w:trPr>
          <w:cantSplit/>
          <w:trHeight w:val="2884"/>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5CB9C086" w14:paraId="3193B2AA" w14:textId="58242374">
            <w:pPr>
              <w:pStyle w:val="Default"/>
              <w:rPr>
                <w:sz w:val="20"/>
                <w:szCs w:val="20"/>
              </w:rPr>
            </w:pPr>
            <w:r w:rsidRPr="7DF46594">
              <w:rPr>
                <w:sz w:val="20"/>
                <w:szCs w:val="20"/>
              </w:rPr>
              <w:t xml:space="preserve">- Diagnoza problemelor sociale/ sociologice și analiza și aplicarea de politici publice </w:t>
            </w:r>
            <w:proofErr w:type="spellStart"/>
            <w:r w:rsidRPr="7DF46594">
              <w:rPr>
                <w:sz w:val="20"/>
                <w:szCs w:val="20"/>
              </w:rPr>
              <w:t>şi</w:t>
            </w:r>
            <w:proofErr w:type="spellEnd"/>
            <w:r w:rsidRPr="7DF46594">
              <w:rPr>
                <w:sz w:val="20"/>
                <w:szCs w:val="20"/>
              </w:rPr>
              <w:t xml:space="preserve"> sociale/ Utilizarea adecvată a perspectivei </w:t>
            </w:r>
            <w:r w:rsidRPr="7DF46594" w:rsidR="6ADB2B91">
              <w:rPr>
                <w:sz w:val="20"/>
                <w:szCs w:val="20"/>
              </w:rPr>
              <w:t>soci</w:t>
            </w:r>
            <w:r w:rsidRPr="7DF46594" w:rsidR="3E20F59C">
              <w:rPr>
                <w:sz w:val="20"/>
                <w:szCs w:val="20"/>
              </w:rPr>
              <w:t>ologice</w:t>
            </w:r>
            <w:r w:rsidRPr="7DF46594">
              <w:rPr>
                <w:sz w:val="20"/>
                <w:szCs w:val="20"/>
              </w:rPr>
              <w:t xml:space="preserve">, a eticii </w:t>
            </w:r>
            <w:proofErr w:type="spellStart"/>
            <w:r w:rsidRPr="7DF46594">
              <w:rPr>
                <w:sz w:val="20"/>
                <w:szCs w:val="20"/>
              </w:rPr>
              <w:t>şi</w:t>
            </w:r>
            <w:proofErr w:type="spellEnd"/>
            <w:r w:rsidRPr="7DF46594">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5CB9C086" w14:paraId="6E3E42B1" w14:textId="1274EEF3">
            <w:pPr>
              <w:pStyle w:val="Default"/>
              <w:rPr>
                <w:sz w:val="20"/>
                <w:szCs w:val="20"/>
              </w:rPr>
            </w:pPr>
            <w:r w:rsidRPr="7DF46594">
              <w:rPr>
                <w:sz w:val="20"/>
                <w:szCs w:val="20"/>
              </w:rPr>
              <w:t xml:space="preserve">- Consiliere profesională </w:t>
            </w:r>
            <w:proofErr w:type="spellStart"/>
            <w:r w:rsidRPr="7DF46594">
              <w:rPr>
                <w:sz w:val="20"/>
                <w:szCs w:val="20"/>
              </w:rPr>
              <w:t>şi</w:t>
            </w:r>
            <w:proofErr w:type="spellEnd"/>
            <w:r w:rsidRPr="7DF46594">
              <w:rPr>
                <w:sz w:val="20"/>
                <w:szCs w:val="20"/>
              </w:rPr>
              <w:t xml:space="preserve"> de integrare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00796905" w:rsidP="00796905" w:rsidRDefault="5CB9C086" w14:paraId="4B7354A0" w14:textId="690A44B5">
            <w:pPr>
              <w:pStyle w:val="Default"/>
              <w:rPr>
                <w:sz w:val="20"/>
                <w:szCs w:val="20"/>
              </w:rPr>
            </w:pPr>
            <w:r w:rsidRPr="7DF46594">
              <w:rPr>
                <w:sz w:val="20"/>
                <w:szCs w:val="20"/>
              </w:rPr>
              <w:t xml:space="preserve">- Analiza comunicării sociale / Redactarea </w:t>
            </w:r>
            <w:proofErr w:type="spellStart"/>
            <w:r w:rsidRPr="7DF46594">
              <w:rPr>
                <w:sz w:val="20"/>
                <w:szCs w:val="20"/>
              </w:rPr>
              <w:t>şi</w:t>
            </w:r>
            <w:proofErr w:type="spellEnd"/>
            <w:r w:rsidRPr="7DF46594">
              <w:rPr>
                <w:sz w:val="20"/>
                <w:szCs w:val="20"/>
              </w:rPr>
              <w:t xml:space="preserve"> comunicarea studiilor </w:t>
            </w:r>
            <w:proofErr w:type="spellStart"/>
            <w:r w:rsidRPr="7DF46594">
              <w:rPr>
                <w:sz w:val="20"/>
                <w:szCs w:val="20"/>
              </w:rPr>
              <w:t>şi</w:t>
            </w:r>
            <w:proofErr w:type="spellEnd"/>
            <w:r w:rsidRPr="7DF46594">
              <w:rPr>
                <w:sz w:val="20"/>
                <w:szCs w:val="20"/>
              </w:rPr>
              <w:t xml:space="preserve"> ideilor antropologice</w:t>
            </w:r>
            <w:r w:rsidRPr="7DF46594" w:rsidR="7C06E31C">
              <w:rPr>
                <w:sz w:val="20"/>
                <w:szCs w:val="20"/>
              </w:rPr>
              <w:t xml:space="preserve"> și sociologice</w:t>
            </w:r>
            <w:r w:rsidRPr="7DF46594">
              <w:rPr>
                <w:sz w:val="20"/>
                <w:szCs w:val="20"/>
              </w:rPr>
              <w:t xml:space="preserve"> unor </w:t>
            </w:r>
            <w:proofErr w:type="spellStart"/>
            <w:r w:rsidRPr="7DF46594">
              <w:rPr>
                <w:sz w:val="20"/>
                <w:szCs w:val="20"/>
              </w:rPr>
              <w:t>audienţe</w:t>
            </w:r>
            <w:proofErr w:type="spellEnd"/>
            <w:r w:rsidRPr="7DF46594">
              <w:rPr>
                <w:sz w:val="20"/>
                <w:szCs w:val="20"/>
              </w:rPr>
              <w:t xml:space="preserve"> diverse / </w:t>
            </w:r>
          </w:p>
          <w:p w:rsidRPr="00A74D64" w:rsidR="00551CC4" w:rsidP="7DF46594" w:rsidRDefault="00551CC4" w14:paraId="59C4AC85" w14:textId="085CC449">
            <w:pPr>
              <w:spacing w:after="0" w:line="240" w:lineRule="auto"/>
              <w:rPr>
                <w:sz w:val="20"/>
                <w:szCs w:val="20"/>
              </w:rPr>
            </w:pPr>
          </w:p>
        </w:tc>
      </w:tr>
      <w:tr w:rsidRPr="0039068A" w:rsidR="00551CC4" w:rsidTr="7DF46594"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Pr="00AB0DE7" w:rsidR="00CB572E" w:rsidP="00CB572E" w:rsidRDefault="00CB572E" w14:paraId="0A0E314D" w14:textId="75FBEDC0">
      <w:pPr>
        <w:spacing w:after="0"/>
        <w:ind w:hanging="425"/>
        <w:rPr>
          <w:rFonts w:ascii="Cambria" w:hAnsi="Cambria"/>
          <w:b/>
          <w:sz w:val="20"/>
          <w:szCs w:val="20"/>
        </w:rPr>
      </w:pPr>
      <w:r>
        <w:rPr>
          <w:rFonts w:ascii="Cambria" w:hAnsi="Cambria"/>
          <w:b/>
          <w:sz w:val="20"/>
          <w:szCs w:val="20"/>
        </w:rPr>
        <w:t>6</w:t>
      </w:r>
      <w:r w:rsidRPr="00AB0DE7">
        <w:rPr>
          <w:rFonts w:ascii="Cambria" w:hAnsi="Cambria"/>
          <w:b/>
          <w:sz w:val="20"/>
          <w:szCs w:val="20"/>
        </w:rPr>
        <w:t>.2.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CB572E" w:rsidTr="211B0806" w14:paraId="7F017157" w14:textId="77777777">
        <w:trPr>
          <w:cantSplit/>
          <w:trHeight w:val="1460"/>
        </w:trPr>
        <w:tc>
          <w:tcPr>
            <w:tcW w:w="852" w:type="dxa"/>
            <w:tcMar/>
            <w:textDirection w:val="btLr"/>
            <w:vAlign w:val="center"/>
          </w:tcPr>
          <w:p w:rsidRPr="000B7D0D" w:rsidR="00CB572E" w:rsidP="00657323" w:rsidRDefault="00CB572E" w14:paraId="5D8613D0"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tcMar/>
            <w:vAlign w:val="center"/>
          </w:tcPr>
          <w:p w:rsidRPr="000B7D0D" w:rsidR="00CB572E" w:rsidP="211B0806" w:rsidRDefault="00CB572E" w14:paraId="3F2BF2C3" w14:textId="5247EDE9">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Pr="000B7D0D" w:rsidR="00CB572E" w:rsidP="211B0806" w:rsidRDefault="00CB572E" w14:paraId="2F88C5BA" w14:textId="255F234D">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definește, clasifică și alege metodele, tehnicile și procedeele utilizate în cercetarea și soluționarea problemelor sociale. </w:t>
            </w:r>
          </w:p>
          <w:p w:rsidRPr="000B7D0D" w:rsidR="00CB572E" w:rsidP="211B0806" w:rsidRDefault="00CB572E" w14:paraId="4A33072D" w14:textId="1EE7FCD8">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elaborează și proiectează măsuri de intervenție, programe, strategii și politici sociale pe baza terminologiei, metodelor și paradigmelor specifice. </w:t>
            </w:r>
          </w:p>
          <w:p w:rsidRPr="000B7D0D" w:rsidR="00CB572E" w:rsidP="211B0806" w:rsidRDefault="00CB572E" w14:paraId="1C3B10D1" w14:textId="3F04B3D6">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examinează, analizează, explică și interpretează curentele de opinie publică pe baza cercetărilor de teren. </w:t>
            </w:r>
          </w:p>
          <w:p w:rsidRPr="000B7D0D" w:rsidR="00CB572E" w:rsidP="211B0806" w:rsidRDefault="00CB572E" w14:paraId="6714364C" w14:textId="069E981A">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adaptează terminologia și strategiile de comunicare cu grupurile țintă, conform profilului categoriilor socio-profesionale vizate. </w:t>
            </w:r>
          </w:p>
          <w:p w:rsidRPr="000B7D0D" w:rsidR="00CB572E" w:rsidP="211B0806" w:rsidRDefault="00CB572E" w14:paraId="776EFCF5" w14:textId="582A8065">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Pr="000B7D0D" w:rsidR="00CB572E" w:rsidP="211B0806" w:rsidRDefault="00CB572E" w14:paraId="4E4CBAC0" w14:textId="17F0E3A8">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explică și interpretează problemele și conflictele sociale/din cadrul organizațiilor și identifică resurse și modalități pentru rezolvarea acestora. </w:t>
            </w:r>
          </w:p>
          <w:p w:rsidRPr="000B7D0D" w:rsidR="00CB572E" w:rsidP="211B0806" w:rsidRDefault="00CB572E" w14:paraId="7EB88A44" w14:textId="68AEE6BF">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identifică nevoile specifice ale grupurilor țintă. </w:t>
            </w:r>
          </w:p>
          <w:p w:rsidRPr="000B7D0D" w:rsidR="00CB572E" w:rsidP="211B0806" w:rsidRDefault="00CB572E" w14:paraId="2C1FA58E" w14:textId="58FDA5F7">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Pr="000B7D0D" w:rsidR="00CB572E" w:rsidP="211B0806" w:rsidRDefault="00CB572E" w14:paraId="1CF85C81" w14:textId="05ABDA4A">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4275A07A">
              <w:rPr>
                <w:rFonts w:ascii="Cambria" w:hAnsi="Cambria" w:eastAsia="Cambria" w:cs="Cambria"/>
                <w:noProof w:val="0"/>
                <w:sz w:val="20"/>
                <w:szCs w:val="20"/>
                <w:lang w:val="ro-RO"/>
              </w:rPr>
              <w:t>Studentul/Absolventul cunoaște și analizează procesele de schimbare socială, modernizare, globalizare și transformare instituțională, în contexte naționale și internaționale.</w:t>
            </w:r>
          </w:p>
        </w:tc>
      </w:tr>
      <w:tr w:rsidRPr="0039068A" w:rsidR="00CB572E" w:rsidTr="211B0806" w14:paraId="1821579F" w14:textId="77777777">
        <w:trPr>
          <w:cantSplit/>
          <w:trHeight w:val="1398"/>
        </w:trPr>
        <w:tc>
          <w:tcPr>
            <w:tcW w:w="852" w:type="dxa"/>
            <w:tcMar/>
            <w:textDirection w:val="btLr"/>
            <w:vAlign w:val="center"/>
          </w:tcPr>
          <w:p w:rsidRPr="000B7D0D" w:rsidR="00CB572E" w:rsidP="00657323" w:rsidRDefault="00CB572E" w14:paraId="75660473"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tcMar/>
            <w:vAlign w:val="center"/>
          </w:tcPr>
          <w:p w:rsidRPr="000B7D0D" w:rsidR="00CB572E" w:rsidP="211B0806" w:rsidRDefault="00CB572E" w14:paraId="426E491C" w14:textId="598027F8">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Pr="000B7D0D" w:rsidR="00CB572E" w:rsidP="211B0806" w:rsidRDefault="00CB572E" w14:paraId="7949C7E5" w14:textId="0C0CE2A4">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Pr="000B7D0D" w:rsidR="00CB572E" w:rsidP="211B0806" w:rsidRDefault="00CB572E" w14:paraId="3ACB7775" w14:textId="3A1E9AA9">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dezvoltă și aplică strategii de rezolvare a conflictelor și problemelor sociale, identificând totodată modele pentru a prezice comportamentul uman. </w:t>
            </w:r>
          </w:p>
          <w:p w:rsidRPr="000B7D0D" w:rsidR="00CB572E" w:rsidP="211B0806" w:rsidRDefault="00CB572E" w14:paraId="7BB1368F" w14:textId="1E7E3BC9">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Pr="000B7D0D" w:rsidR="00CB572E" w:rsidP="211B0806" w:rsidRDefault="00CB572E" w14:paraId="51D0D62F" w14:textId="488CEC3B">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Pr="000B7D0D" w:rsidR="00CB572E" w:rsidP="211B0806" w:rsidRDefault="00CB572E" w14:paraId="0BAA839C" w14:textId="16998562">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Pr="000B7D0D" w:rsidR="00CB572E" w:rsidP="211B0806" w:rsidRDefault="00CB572E" w14:paraId="2D774155" w14:textId="40055CF0">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Pr="000B7D0D" w:rsidR="00CB572E" w:rsidP="211B0806" w:rsidRDefault="00CB572E" w14:paraId="13BA6DEC" w14:textId="4C5D6277">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Pr="000B7D0D" w:rsidR="00CB572E" w:rsidP="211B0806" w:rsidRDefault="00CB572E" w14:paraId="66043525" w14:textId="1A56B02B">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 xml:space="preserve">Studentul/Absolventul elaborează proiecte și intervenții în comunitate sau în organizații care promovează implicarea socială și dezvoltarea sustenabilă, în conformitate cu nevoile identificate. </w:t>
            </w:r>
          </w:p>
          <w:p w:rsidRPr="000B7D0D" w:rsidR="00CB572E" w:rsidP="211B0806" w:rsidRDefault="00CB572E" w14:paraId="6958C5A5" w14:textId="5FA4363F">
            <w:pPr>
              <w:pStyle w:val="ListParagraph"/>
              <w:numPr>
                <w:ilvl w:val="0"/>
                <w:numId w:val="17"/>
              </w:numPr>
              <w:spacing w:before="0" w:beforeAutospacing="off" w:after="0" w:afterAutospacing="off" w:line="240" w:lineRule="auto"/>
              <w:rPr>
                <w:rFonts w:ascii="Cambria" w:hAnsi="Cambria" w:eastAsia="Cambria" w:cs="Cambria"/>
                <w:noProof w:val="0"/>
                <w:sz w:val="20"/>
                <w:szCs w:val="20"/>
                <w:lang w:val="ro-RO"/>
              </w:rPr>
            </w:pPr>
            <w:r w:rsidRPr="211B0806" w:rsidR="119317E5">
              <w:rPr>
                <w:rFonts w:ascii="Cambria" w:hAnsi="Cambria" w:eastAsia="Cambria" w:cs="Cambria"/>
                <w:noProof w:val="0"/>
                <w:sz w:val="20"/>
                <w:szCs w:val="20"/>
                <w:lang w:val="ro-RO"/>
              </w:rPr>
              <w:t>Studentul/Absolventul creează și monitorizează programe de diversitate și incluziune pentru a asigura un mediu de lucru echitabil și reprezentativ.</w:t>
            </w:r>
          </w:p>
          <w:p w:rsidRPr="000B7D0D" w:rsidR="00CB572E" w:rsidP="00657323" w:rsidRDefault="00CB572E" w14:paraId="67E6B101" w14:textId="02E98E4F">
            <w:pPr>
              <w:spacing w:after="0" w:line="240" w:lineRule="auto"/>
              <w:rPr>
                <w:rFonts w:ascii="Cambria" w:hAnsi="Cambria"/>
                <w:sz w:val="20"/>
                <w:szCs w:val="20"/>
              </w:rPr>
            </w:pPr>
          </w:p>
        </w:tc>
      </w:tr>
      <w:tr w:rsidRPr="0039068A" w:rsidR="00CB572E" w:rsidTr="211B0806" w14:paraId="4B0452DA" w14:textId="77777777">
        <w:trPr>
          <w:cantSplit/>
          <w:trHeight w:val="1699"/>
        </w:trPr>
        <w:tc>
          <w:tcPr>
            <w:tcW w:w="852" w:type="dxa"/>
            <w:tcMar/>
            <w:textDirection w:val="btLr"/>
            <w:vAlign w:val="center"/>
          </w:tcPr>
          <w:p w:rsidRPr="000B7D0D" w:rsidR="00CB572E" w:rsidP="00657323" w:rsidRDefault="00CB572E" w14:paraId="522B2396"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CB572E" w:rsidP="00657323" w:rsidRDefault="00CB572E" w14:paraId="5C010D81"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tcMar/>
            <w:vAlign w:val="center"/>
          </w:tcPr>
          <w:p w:rsidR="3AC5DAB3" w:rsidP="211B0806" w:rsidRDefault="3AC5DAB3" w14:paraId="39C0C218" w14:textId="4003BFAF">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3AC5DAB3" w:rsidP="211B0806" w:rsidRDefault="3AC5DAB3" w14:paraId="365CF861" w14:textId="703F24D9">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administrează bazele de date construite cu indicatori socioeconomici și culturali prin intermediul procedurilor și aplicațiilor software specializate. </w:t>
            </w:r>
          </w:p>
          <w:p w:rsidR="3AC5DAB3" w:rsidP="211B0806" w:rsidRDefault="3AC5DAB3" w14:paraId="262051AA" w14:textId="1EB25455">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3AC5DAB3" w:rsidP="211B0806" w:rsidRDefault="3AC5DAB3" w14:paraId="5C777834" w14:textId="0218C4A5">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analizează și evaluează situațiile de conflict și dimensiunea problemelor sociale. </w:t>
            </w:r>
          </w:p>
          <w:p w:rsidR="3AC5DAB3" w:rsidP="211B0806" w:rsidRDefault="3AC5DAB3" w14:paraId="036A8ACB" w14:textId="54C86365">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3AC5DAB3" w:rsidP="211B0806" w:rsidRDefault="3AC5DAB3" w14:paraId="52EFDD9C" w14:textId="54A5C90B">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3AC5DAB3" w:rsidP="211B0806" w:rsidRDefault="3AC5DAB3" w14:paraId="38E2DCE6" w14:textId="255C3C0C">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creează și gestionează baze de date ce folosesc indicatori socioeconomici și culturali. </w:t>
            </w:r>
          </w:p>
          <w:p w:rsidR="3AC5DAB3" w:rsidP="211B0806" w:rsidRDefault="3AC5DAB3" w14:paraId="626F0B07" w14:textId="4D800553">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monitorizează oferirea de consiliere socioprofesională și evaluarea gradului de ameliorare a problemelor sociale. </w:t>
            </w:r>
          </w:p>
          <w:p w:rsidR="3AC5DAB3" w:rsidP="211B0806" w:rsidRDefault="3AC5DAB3" w14:paraId="1BDF1FA7" w14:textId="2F60AA27">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3AC5DAB3" w:rsidP="211B0806" w:rsidRDefault="3AC5DAB3" w14:paraId="5A9FAC38" w14:textId="5131517D">
            <w:pPr>
              <w:pStyle w:val="ListParagraph"/>
              <w:numPr>
                <w:ilvl w:val="0"/>
                <w:numId w:val="17"/>
              </w:numPr>
              <w:spacing w:before="0" w:beforeAutospacing="off" w:after="0" w:afterAutospacing="off"/>
              <w:rPr>
                <w:rFonts w:ascii="Cambria" w:hAnsi="Cambria" w:eastAsia="Cambria" w:cs="Cambria"/>
                <w:noProof w:val="0"/>
                <w:sz w:val="20"/>
                <w:szCs w:val="20"/>
                <w:lang w:val="ro-RO"/>
              </w:rPr>
            </w:pPr>
            <w:r w:rsidRPr="211B0806" w:rsidR="3AC5DAB3">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p w:rsidRPr="000B7D0D" w:rsidR="00CB572E" w:rsidP="00657323" w:rsidRDefault="00CB572E" w14:paraId="761627DD" w14:textId="77777777">
            <w:pPr>
              <w:spacing w:after="0" w:line="240" w:lineRule="auto"/>
              <w:rPr>
                <w:rFonts w:ascii="Cambria" w:hAnsi="Cambria"/>
                <w:sz w:val="20"/>
                <w:szCs w:val="20"/>
              </w:rPr>
            </w:pPr>
          </w:p>
        </w:tc>
      </w:tr>
    </w:tbl>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7DF46594"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7B11299E" w:rsidP="7DF46594" w:rsidRDefault="7B11299E" w14:paraId="4995545E" w14:textId="3C02F34F">
            <w:pPr>
              <w:spacing w:after="0" w:line="240" w:lineRule="auto"/>
              <w:rPr>
                <w:rFonts w:ascii="Cambria" w:hAnsi="Cambria" w:eastAsia="Cambria" w:cs="Cambria"/>
                <w:lang w:val="en-US"/>
              </w:rPr>
            </w:pPr>
            <w:r w:rsidRPr="7DF46594">
              <w:rPr>
                <w:rFonts w:ascii="Cambria" w:hAnsi="Cambria" w:eastAsia="Cambria" w:cs="Cambria"/>
                <w:color w:val="000000" w:themeColor="text1"/>
                <w:sz w:val="20"/>
                <w:szCs w:val="20"/>
                <w:lang w:val="en-US"/>
              </w:rPr>
              <w:t xml:space="preserve">La </w:t>
            </w:r>
            <w:proofErr w:type="spellStart"/>
            <w:r w:rsidRPr="7DF46594">
              <w:rPr>
                <w:rFonts w:ascii="Cambria" w:hAnsi="Cambria" w:eastAsia="Cambria" w:cs="Cambria"/>
                <w:color w:val="000000" w:themeColor="text1"/>
                <w:sz w:val="20"/>
                <w:szCs w:val="20"/>
                <w:lang w:val="en-US"/>
              </w:rPr>
              <w:t>finalul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cursului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studentii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realizeze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analize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cantitative</w:t>
            </w:r>
            <w:proofErr w:type="spellEnd"/>
            <w:r w:rsidRPr="7DF46594">
              <w:rPr>
                <w:rFonts w:ascii="Cambria" w:hAnsi="Cambria" w:eastAsia="Cambria" w:cs="Cambria"/>
                <w:color w:val="000000" w:themeColor="text1"/>
                <w:sz w:val="20"/>
                <w:szCs w:val="20"/>
                <w:lang w:val="en-US"/>
              </w:rPr>
              <w:t xml:space="preserve"> univariate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multivariate </w:t>
            </w:r>
            <w:proofErr w:type="spellStart"/>
            <w:r w:rsidRPr="7DF46594">
              <w:rPr>
                <w:rFonts w:ascii="Cambria" w:hAnsi="Cambria" w:eastAsia="Cambria" w:cs="Cambria"/>
                <w:color w:val="000000" w:themeColor="text1"/>
                <w:sz w:val="20"/>
                <w:szCs w:val="20"/>
                <w:lang w:val="en-US"/>
              </w:rPr>
              <w:t>pornind</w:t>
            </w:r>
            <w:proofErr w:type="spellEnd"/>
            <w:r w:rsidRPr="7DF46594">
              <w:rPr>
                <w:rFonts w:ascii="Cambria" w:hAnsi="Cambria" w:eastAsia="Cambria" w:cs="Cambria"/>
                <w:color w:val="000000" w:themeColor="text1"/>
                <w:sz w:val="20"/>
                <w:szCs w:val="20"/>
                <w:lang w:val="en-US"/>
              </w:rPr>
              <w:t xml:space="preserve"> de la: </w:t>
            </w:r>
            <w:proofErr w:type="spellStart"/>
            <w:r w:rsidRPr="7DF46594">
              <w:rPr>
                <w:rFonts w:ascii="Cambria" w:hAnsi="Cambria" w:eastAsia="Cambria" w:cs="Cambria"/>
                <w:color w:val="000000" w:themeColor="text1"/>
                <w:sz w:val="20"/>
                <w:szCs w:val="20"/>
                <w:lang w:val="en-US"/>
              </w:rPr>
              <w:t>baze</w:t>
            </w:r>
            <w:proofErr w:type="spellEnd"/>
            <w:r w:rsidRPr="7DF46594">
              <w:rPr>
                <w:rFonts w:ascii="Cambria" w:hAnsi="Cambria" w:eastAsia="Cambria" w:cs="Cambria"/>
                <w:color w:val="000000" w:themeColor="text1"/>
                <w:sz w:val="20"/>
                <w:szCs w:val="20"/>
                <w:lang w:val="en-US"/>
              </w:rPr>
              <w:t xml:space="preserve"> de date de </w:t>
            </w:r>
            <w:proofErr w:type="spellStart"/>
            <w:r w:rsidRPr="7DF46594">
              <w:rPr>
                <w:rFonts w:ascii="Cambria" w:hAnsi="Cambria" w:eastAsia="Cambria" w:cs="Cambria"/>
                <w:color w:val="000000" w:themeColor="text1"/>
                <w:sz w:val="20"/>
                <w:szCs w:val="20"/>
                <w:lang w:val="en-US"/>
              </w:rPr>
              <w:t>sondaj</w:t>
            </w:r>
            <w:proofErr w:type="spellEnd"/>
            <w:r w:rsidRPr="7DF46594">
              <w:rPr>
                <w:rFonts w:ascii="Cambria" w:hAnsi="Cambria" w:eastAsia="Cambria" w:cs="Cambria"/>
                <w:color w:val="000000" w:themeColor="text1"/>
                <w:sz w:val="20"/>
                <w:szCs w:val="20"/>
                <w:lang w:val="en-US"/>
              </w:rPr>
              <w:t xml:space="preserve">, date </w:t>
            </w:r>
            <w:proofErr w:type="spellStart"/>
            <w:r w:rsidRPr="7DF46594">
              <w:rPr>
                <w:rFonts w:ascii="Cambria" w:hAnsi="Cambria" w:eastAsia="Cambria" w:cs="Cambria"/>
                <w:color w:val="000000" w:themeColor="text1"/>
                <w:sz w:val="20"/>
                <w:szCs w:val="20"/>
                <w:lang w:val="en-US"/>
              </w:rPr>
              <w:t>publice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oferite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institu</w:t>
            </w:r>
            <w:proofErr w:type="spellEnd"/>
            <w:r w:rsidRPr="7DF46594">
              <w:rPr>
                <w:rFonts w:ascii="Cambria" w:hAnsi="Cambria" w:eastAsia="Cambria" w:cs="Cambria"/>
                <w:color w:val="000000" w:themeColor="text1"/>
                <w:sz w:val="20"/>
                <w:szCs w:val="20"/>
                <w:lang w:val="ro"/>
              </w:rPr>
              <w:t>ții</w:t>
            </w:r>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sau</w:t>
            </w:r>
            <w:proofErr w:type="spellEnd"/>
            <w:r w:rsidRPr="7DF46594">
              <w:rPr>
                <w:rFonts w:ascii="Cambria" w:hAnsi="Cambria" w:eastAsia="Cambria" w:cs="Cambria"/>
                <w:color w:val="000000" w:themeColor="text1"/>
                <w:sz w:val="20"/>
                <w:szCs w:val="20"/>
                <w:lang w:val="en-US"/>
              </w:rPr>
              <w:t xml:space="preserve"> de la </w:t>
            </w:r>
            <w:proofErr w:type="spellStart"/>
            <w:r w:rsidRPr="7DF46594">
              <w:rPr>
                <w:rFonts w:ascii="Cambria" w:hAnsi="Cambria" w:eastAsia="Cambria" w:cs="Cambria"/>
                <w:color w:val="000000" w:themeColor="text1"/>
                <w:sz w:val="20"/>
                <w:szCs w:val="20"/>
                <w:lang w:val="en-US"/>
              </w:rPr>
              <w:t>rezultate</w:t>
            </w:r>
            <w:proofErr w:type="spellEnd"/>
            <w:r w:rsidRPr="7DF46594">
              <w:rPr>
                <w:rFonts w:ascii="Cambria" w:hAnsi="Cambria" w:eastAsia="Cambria" w:cs="Cambria"/>
                <w:color w:val="000000" w:themeColor="text1"/>
                <w:sz w:val="20"/>
                <w:szCs w:val="20"/>
                <w:lang w:val="en-US"/>
              </w:rPr>
              <w:t xml:space="preserve"> din </w:t>
            </w:r>
            <w:proofErr w:type="spellStart"/>
            <w:r w:rsidRPr="7DF46594">
              <w:rPr>
                <w:rFonts w:ascii="Cambria" w:hAnsi="Cambria" w:eastAsia="Cambria" w:cs="Cambria"/>
                <w:color w:val="000000" w:themeColor="text1"/>
                <w:sz w:val="20"/>
                <w:szCs w:val="20"/>
                <w:lang w:val="en-US"/>
              </w:rPr>
              <w:t>alte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surse</w:t>
            </w:r>
            <w:proofErr w:type="spellEnd"/>
            <w:r w:rsidRPr="7DF46594">
              <w:rPr>
                <w:rFonts w:ascii="Cambria" w:hAnsi="Cambria" w:eastAsia="Cambria" w:cs="Cambria"/>
                <w:color w:val="000000" w:themeColor="text1"/>
                <w:sz w:val="20"/>
                <w:szCs w:val="20"/>
                <w:lang w:val="en-US"/>
              </w:rPr>
              <w:t xml:space="preserve">. Prin </w:t>
            </w:r>
            <w:proofErr w:type="spellStart"/>
            <w:r w:rsidRPr="7DF46594">
              <w:rPr>
                <w:rFonts w:ascii="Cambria" w:hAnsi="Cambria" w:eastAsia="Cambria" w:cs="Cambria"/>
                <w:color w:val="000000" w:themeColor="text1"/>
                <w:sz w:val="20"/>
                <w:szCs w:val="20"/>
                <w:lang w:val="en-US"/>
              </w:rPr>
              <w:t>aceste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analize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putea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înțeleagă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reprezinte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structura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internă</w:t>
            </w:r>
            <w:proofErr w:type="spellEnd"/>
            <w:r w:rsidRPr="7DF46594">
              <w:rPr>
                <w:rFonts w:ascii="Cambria" w:hAnsi="Cambria" w:eastAsia="Cambria" w:cs="Cambria"/>
                <w:color w:val="000000" w:themeColor="text1"/>
                <w:sz w:val="20"/>
                <w:szCs w:val="20"/>
                <w:lang w:val="en-US"/>
              </w:rPr>
              <w:t xml:space="preserve"> a datelor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interpreteze</w:t>
            </w:r>
            <w:proofErr w:type="spellEnd"/>
            <w:r w:rsidRPr="7DF46594">
              <w:rPr>
                <w:rFonts w:ascii="Cambria" w:hAnsi="Cambria" w:eastAsia="Cambria" w:cs="Cambria"/>
                <w:color w:val="000000" w:themeColor="text1"/>
                <w:sz w:val="20"/>
                <w:szCs w:val="20"/>
                <w:lang w:val="en-US"/>
              </w:rPr>
              <w:t xml:space="preserve"> statistic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empiric </w:t>
            </w:r>
            <w:proofErr w:type="spellStart"/>
            <w:r w:rsidRPr="7DF46594">
              <w:rPr>
                <w:rFonts w:ascii="Cambria" w:hAnsi="Cambria" w:eastAsia="Cambria" w:cs="Cambria"/>
                <w:color w:val="000000" w:themeColor="text1"/>
                <w:sz w:val="20"/>
                <w:szCs w:val="20"/>
                <w:lang w:val="en-US"/>
              </w:rPr>
              <w:t>rezultatele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obținute</w:t>
            </w:r>
            <w:proofErr w:type="spellEnd"/>
            <w:r w:rsidRPr="7DF46594">
              <w:rPr>
                <w:rFonts w:ascii="Cambria" w:hAnsi="Cambria" w:eastAsia="Cambria" w:cs="Cambria"/>
                <w:color w:val="000000" w:themeColor="text1"/>
                <w:sz w:val="20"/>
                <w:szCs w:val="20"/>
                <w:lang w:val="en-US"/>
              </w:rPr>
              <w:t>.</w:t>
            </w:r>
          </w:p>
        </w:tc>
      </w:tr>
      <w:tr w:rsidRPr="000B7D0D" w:rsidR="0083358D" w:rsidTr="7DF46594"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rsidR="7DF46594" w:rsidP="7DF46594" w:rsidRDefault="7DF46594" w14:paraId="12AFA030" w14:textId="4BB2F09E">
            <w:pPr>
              <w:spacing w:after="0" w:line="240" w:lineRule="auto"/>
              <w:rPr>
                <w:rFonts w:ascii="Cambria" w:hAnsi="Cambria" w:eastAsia="Cambria" w:cs="Cambria"/>
                <w:color w:val="000000" w:themeColor="text1"/>
                <w:lang w:val="en-US"/>
              </w:rPr>
            </w:pPr>
            <w:r w:rsidRPr="7DF46594">
              <w:rPr>
                <w:rFonts w:ascii="Cambria" w:hAnsi="Cambria" w:eastAsia="Cambria" w:cs="Cambria"/>
                <w:color w:val="000000" w:themeColor="text1"/>
                <w:sz w:val="20"/>
                <w:szCs w:val="20"/>
                <w:lang w:val="en-US"/>
              </w:rPr>
              <w:t xml:space="preserve">Vor fi </w:t>
            </w:r>
            <w:proofErr w:type="spellStart"/>
            <w:r w:rsidRPr="7DF46594">
              <w:rPr>
                <w:rFonts w:ascii="Cambria" w:hAnsi="Cambria" w:eastAsia="Cambria" w:cs="Cambria"/>
                <w:color w:val="000000" w:themeColor="text1"/>
                <w:sz w:val="20"/>
                <w:szCs w:val="20"/>
                <w:lang w:val="en-US"/>
              </w:rPr>
              <w:t>familiarizati</w:t>
            </w:r>
            <w:proofErr w:type="spellEnd"/>
            <w:r w:rsidRPr="7DF46594">
              <w:rPr>
                <w:rFonts w:ascii="Cambria" w:hAnsi="Cambria" w:eastAsia="Cambria" w:cs="Cambria"/>
                <w:color w:val="000000" w:themeColor="text1"/>
                <w:sz w:val="20"/>
                <w:szCs w:val="20"/>
                <w:lang w:val="en-US"/>
              </w:rPr>
              <w:t xml:space="preserve"> cu </w:t>
            </w:r>
            <w:proofErr w:type="spellStart"/>
            <w:r w:rsidRPr="7DF46594">
              <w:rPr>
                <w:rFonts w:ascii="Cambria" w:hAnsi="Cambria" w:eastAsia="Cambria" w:cs="Cambria"/>
                <w:color w:val="000000" w:themeColor="text1"/>
                <w:sz w:val="20"/>
                <w:szCs w:val="20"/>
                <w:lang w:val="en-US"/>
              </w:rPr>
              <w:t>metodele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analiza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univariată</w:t>
            </w:r>
            <w:proofErr w:type="spellEnd"/>
            <w:r w:rsidRPr="7DF46594">
              <w:rPr>
                <w:rFonts w:ascii="Cambria" w:hAnsi="Cambria" w:eastAsia="Cambria" w:cs="Cambria"/>
                <w:color w:val="000000" w:themeColor="text1"/>
                <w:sz w:val="20"/>
                <w:szCs w:val="20"/>
                <w:lang w:val="en-US"/>
              </w:rPr>
              <w:t>;</w:t>
            </w:r>
            <w:r w:rsidRPr="7DF46594" w:rsidR="18732542">
              <w:rPr>
                <w:rFonts w:ascii="Cambria" w:hAnsi="Cambria" w:eastAsia="Cambria" w:cs="Cambria"/>
                <w:color w:val="000000" w:themeColor="text1"/>
                <w:sz w:val="20"/>
                <w:szCs w:val="20"/>
                <w:lang w:val="en-US"/>
              </w:rPr>
              <w:t xml:space="preserve"> </w:t>
            </w:r>
            <w:r w:rsidRPr="7DF46594">
              <w:rPr>
                <w:rFonts w:ascii="Cambria" w:hAnsi="Cambria" w:eastAsia="Cambria" w:cs="Cambria"/>
                <w:color w:val="000000" w:themeColor="text1"/>
                <w:sz w:val="20"/>
                <w:szCs w:val="20"/>
                <w:lang w:val="en-US"/>
              </w:rPr>
              <w:t xml:space="preserve">cu </w:t>
            </w:r>
            <w:proofErr w:type="spellStart"/>
            <w:r w:rsidRPr="7DF46594">
              <w:rPr>
                <w:rFonts w:ascii="Cambria" w:hAnsi="Cambria" w:eastAsia="Cambria" w:cs="Cambria"/>
                <w:color w:val="000000" w:themeColor="text1"/>
                <w:sz w:val="20"/>
                <w:szCs w:val="20"/>
                <w:lang w:val="en-US"/>
              </w:rPr>
              <w:t>asocierea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nominale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ordinale</w:t>
            </w:r>
            <w:proofErr w:type="spellEnd"/>
            <w:r w:rsidRPr="7DF46594">
              <w:rPr>
                <w:rFonts w:ascii="Cambria" w:hAnsi="Cambria" w:eastAsia="Cambria" w:cs="Cambria"/>
                <w:color w:val="000000" w:themeColor="text1"/>
                <w:sz w:val="20"/>
                <w:szCs w:val="20"/>
                <w:lang w:val="en-US"/>
              </w:rPr>
              <w:t xml:space="preserve">; cu </w:t>
            </w:r>
            <w:proofErr w:type="spellStart"/>
            <w:r w:rsidRPr="7DF46594">
              <w:rPr>
                <w:rFonts w:ascii="Cambria" w:hAnsi="Cambria" w:eastAsia="Cambria" w:cs="Cambria"/>
                <w:color w:val="000000" w:themeColor="text1"/>
                <w:sz w:val="20"/>
                <w:szCs w:val="20"/>
                <w:lang w:val="en-US"/>
              </w:rPr>
              <w:t>testele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semnificaţie</w:t>
            </w:r>
            <w:proofErr w:type="spellEnd"/>
            <w:r w:rsidRPr="7DF46594">
              <w:rPr>
                <w:rFonts w:ascii="Cambria" w:hAnsi="Cambria" w:eastAsia="Cambria" w:cs="Cambria"/>
                <w:color w:val="000000" w:themeColor="text1"/>
                <w:sz w:val="20"/>
                <w:szCs w:val="20"/>
                <w:lang w:val="en-US"/>
              </w:rPr>
              <w:t xml:space="preserve">; cu </w:t>
            </w:r>
            <w:proofErr w:type="spellStart"/>
            <w:r w:rsidRPr="7DF46594">
              <w:rPr>
                <w:rFonts w:ascii="Cambria" w:hAnsi="Cambria" w:eastAsia="Cambria" w:cs="Cambria"/>
                <w:color w:val="000000" w:themeColor="text1"/>
                <w:sz w:val="20"/>
                <w:szCs w:val="20"/>
                <w:lang w:val="en-US"/>
              </w:rPr>
              <w:t>analiza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varianţă</w:t>
            </w:r>
            <w:proofErr w:type="spellEnd"/>
            <w:r w:rsidRPr="7DF46594">
              <w:rPr>
                <w:rFonts w:ascii="Cambria" w:hAnsi="Cambria" w:eastAsia="Cambria" w:cs="Cambria"/>
                <w:color w:val="000000" w:themeColor="text1"/>
                <w:sz w:val="20"/>
                <w:szCs w:val="20"/>
                <w:lang w:val="en-US"/>
              </w:rPr>
              <w:t xml:space="preserve"> (ANOVA) cu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simplă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multiplă</w:t>
            </w:r>
            <w:proofErr w:type="spellEnd"/>
            <w:r w:rsidRPr="7DF46594">
              <w:rPr>
                <w:rFonts w:ascii="Cambria" w:hAnsi="Cambria" w:eastAsia="Cambria" w:cs="Cambria"/>
                <w:color w:val="000000" w:themeColor="text1"/>
                <w:sz w:val="20"/>
                <w:szCs w:val="20"/>
                <w:lang w:val="en-US"/>
              </w:rPr>
              <w:t xml:space="preserve">; cu </w:t>
            </w:r>
            <w:proofErr w:type="spellStart"/>
            <w:r w:rsidRPr="7DF46594">
              <w:rPr>
                <w:rFonts w:ascii="Cambria" w:hAnsi="Cambria" w:eastAsia="Cambria" w:cs="Cambria"/>
                <w:color w:val="000000" w:themeColor="text1"/>
                <w:sz w:val="20"/>
                <w:szCs w:val="20"/>
                <w:lang w:val="en-US"/>
              </w:rPr>
              <w:t>construcţia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testare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indecşi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complecşi</w:t>
            </w:r>
            <w:proofErr w:type="spellEnd"/>
            <w:r w:rsidRPr="7DF46594">
              <w:rPr>
                <w:rFonts w:ascii="Cambria" w:hAnsi="Cambria" w:eastAsia="Cambria" w:cs="Cambria"/>
                <w:color w:val="000000" w:themeColor="text1"/>
                <w:sz w:val="20"/>
                <w:szCs w:val="20"/>
                <w:lang w:val="en-US"/>
              </w:rPr>
              <w:t>. Vor</w:t>
            </w:r>
            <w:r w:rsidRPr="7DF46594" w:rsidR="2AD15DEE">
              <w:rPr>
                <w:rFonts w:ascii="Cambria" w:hAnsi="Cambria" w:eastAsia="Cambria" w:cs="Cambria"/>
                <w:color w:val="000000" w:themeColor="text1"/>
                <w:sz w:val="20"/>
                <w:szCs w:val="20"/>
                <w:lang w:val="en-US"/>
              </w:rPr>
              <w:t xml:space="preserve"> </w:t>
            </w:r>
            <w:r w:rsidRPr="7DF46594">
              <w:rPr>
                <w:rFonts w:ascii="Cambria" w:hAnsi="Cambria" w:eastAsia="Cambria" w:cs="Cambria"/>
                <w:color w:val="000000" w:themeColor="text1"/>
                <w:sz w:val="20"/>
                <w:szCs w:val="20"/>
                <w:lang w:val="en-US"/>
              </w:rPr>
              <w:t xml:space="preserve">fi </w:t>
            </w:r>
            <w:proofErr w:type="spellStart"/>
            <w:r w:rsidRPr="7DF46594">
              <w:rPr>
                <w:rFonts w:ascii="Cambria" w:hAnsi="Cambria" w:eastAsia="Cambria" w:cs="Cambria"/>
                <w:color w:val="000000" w:themeColor="text1"/>
                <w:sz w:val="20"/>
                <w:szCs w:val="20"/>
                <w:lang w:val="en-US"/>
              </w:rPr>
              <w:t>capabili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le </w:t>
            </w:r>
            <w:proofErr w:type="spellStart"/>
            <w:r w:rsidRPr="7DF46594">
              <w:rPr>
                <w:rFonts w:ascii="Cambria" w:hAnsi="Cambria" w:eastAsia="Cambria" w:cs="Cambria"/>
                <w:color w:val="000000" w:themeColor="text1"/>
                <w:sz w:val="20"/>
                <w:szCs w:val="20"/>
                <w:lang w:val="en-US"/>
              </w:rPr>
              <w:t>relationeze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ştie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w:t>
            </w:r>
            <w:proofErr w:type="spellEnd"/>
            <w:r w:rsidRPr="7DF46594">
              <w:rPr>
                <w:rFonts w:ascii="Cambria" w:hAnsi="Cambria" w:eastAsia="Cambria" w:cs="Cambria"/>
                <w:color w:val="000000" w:themeColor="text1"/>
                <w:sz w:val="20"/>
                <w:szCs w:val="20"/>
                <w:lang w:val="en-US"/>
              </w:rPr>
              <w:t xml:space="preserve"> tip de </w:t>
            </w:r>
            <w:proofErr w:type="spellStart"/>
            <w:r w:rsidRPr="7DF46594">
              <w:rPr>
                <w:rFonts w:ascii="Cambria" w:hAnsi="Cambria" w:eastAsia="Cambria" w:cs="Cambria"/>
                <w:color w:val="000000" w:themeColor="text1"/>
                <w:sz w:val="20"/>
                <w:szCs w:val="20"/>
                <w:lang w:val="en-US"/>
              </w:rPr>
              <w:t>analiză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poate</w:t>
            </w:r>
            <w:proofErr w:type="spellEnd"/>
            <w:r w:rsidRPr="7DF46594">
              <w:rPr>
                <w:rFonts w:ascii="Cambria" w:hAnsi="Cambria" w:eastAsia="Cambria" w:cs="Cambria"/>
                <w:color w:val="000000" w:themeColor="text1"/>
                <w:sz w:val="20"/>
                <w:szCs w:val="20"/>
                <w:lang w:val="en-US"/>
              </w:rPr>
              <w:t xml:space="preserve"> fi </w:t>
            </w:r>
            <w:proofErr w:type="spellStart"/>
            <w:r w:rsidRPr="7DF46594">
              <w:rPr>
                <w:rFonts w:ascii="Cambria" w:hAnsi="Cambria" w:eastAsia="Cambria" w:cs="Cambria"/>
                <w:color w:val="000000" w:themeColor="text1"/>
                <w:sz w:val="20"/>
                <w:szCs w:val="20"/>
                <w:lang w:val="en-US"/>
              </w:rPr>
              <w:t>realizată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asupra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tipurilor</w:t>
            </w:r>
            <w:proofErr w:type="spellEnd"/>
            <w:r w:rsidRPr="7DF46594">
              <w:rPr>
                <w:rFonts w:ascii="Cambria" w:hAnsi="Cambria" w:eastAsia="Cambria" w:cs="Cambria"/>
                <w:color w:val="000000" w:themeColor="text1"/>
                <w:sz w:val="20"/>
                <w:szCs w:val="20"/>
                <w:lang w:val="en-US"/>
              </w:rPr>
              <w:t xml:space="preserve"> de date </w:t>
            </w:r>
            <w:proofErr w:type="spellStart"/>
            <w:r w:rsidRPr="7DF46594">
              <w:rPr>
                <w:rFonts w:ascii="Cambria" w:hAnsi="Cambria" w:eastAsia="Cambria" w:cs="Cambria"/>
                <w:color w:val="000000" w:themeColor="text1"/>
                <w:sz w:val="20"/>
                <w:szCs w:val="20"/>
                <w:lang w:val="en-US"/>
              </w:rPr>
              <w:t>particulare</w:t>
            </w:r>
            <w:proofErr w:type="spellEnd"/>
            <w:r w:rsidRPr="7DF46594">
              <w:rPr>
                <w:rFonts w:ascii="Cambria" w:hAnsi="Cambria" w:eastAsia="Cambria" w:cs="Cambria"/>
                <w:color w:val="000000" w:themeColor="text1"/>
                <w:sz w:val="20"/>
                <w:szCs w:val="20"/>
                <w:lang w:val="en-US"/>
              </w:rPr>
              <w:t xml:space="preserve">. Vor </w:t>
            </w:r>
            <w:proofErr w:type="spellStart"/>
            <w:r w:rsidRPr="7DF46594">
              <w:rPr>
                <w:rFonts w:ascii="Cambria" w:hAnsi="Cambria" w:eastAsia="Cambria" w:cs="Cambria"/>
                <w:color w:val="000000" w:themeColor="text1"/>
                <w:sz w:val="20"/>
                <w:szCs w:val="20"/>
                <w:lang w:val="en-US"/>
              </w:rPr>
              <w:t>putea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interpreteze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rezultatele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termeni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substanţiali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realizeze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analize</w:t>
            </w:r>
            <w:proofErr w:type="spellEnd"/>
            <w:r w:rsidRPr="7DF46594">
              <w:rPr>
                <w:rFonts w:ascii="Cambria" w:hAnsi="Cambria" w:eastAsia="Cambria" w:cs="Cambria"/>
                <w:color w:val="000000" w:themeColor="text1"/>
                <w:sz w:val="20"/>
                <w:szCs w:val="20"/>
                <w:lang w:val="en-US"/>
              </w:rPr>
              <w:t xml:space="preserve"> care le pun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legatură</w:t>
            </w:r>
            <w:proofErr w:type="spellEnd"/>
            <w:r w:rsidRPr="7DF46594">
              <w:rPr>
                <w:rFonts w:ascii="Cambria" w:hAnsi="Cambria" w:eastAsia="Cambria" w:cs="Cambria"/>
                <w:color w:val="000000" w:themeColor="text1"/>
                <w:sz w:val="20"/>
                <w:szCs w:val="20"/>
                <w:lang w:val="en-US"/>
              </w:rPr>
              <w:t>.</w:t>
            </w:r>
          </w:p>
          <w:p w:rsidR="7DF46594" w:rsidP="7DF46594" w:rsidRDefault="7DF46594" w14:paraId="7FFD114A" w14:textId="2CD56DDD">
            <w:pPr>
              <w:spacing w:after="0" w:line="240" w:lineRule="auto"/>
              <w:rPr>
                <w:rFonts w:ascii="Cambria" w:hAnsi="Cambria" w:eastAsia="Cambria" w:cs="Cambria"/>
                <w:color w:val="000000" w:themeColor="text1"/>
                <w:lang w:val="en-US"/>
              </w:rPr>
            </w:pPr>
            <w:proofErr w:type="spellStart"/>
            <w:r w:rsidRPr="7DF46594">
              <w:rPr>
                <w:rFonts w:ascii="Cambria" w:hAnsi="Cambria" w:eastAsia="Cambria" w:cs="Cambria"/>
                <w:color w:val="000000" w:themeColor="text1"/>
                <w:sz w:val="20"/>
                <w:szCs w:val="20"/>
                <w:lang w:val="en-US"/>
              </w:rPr>
              <w:t>Utilizarea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programelor</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tabelare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realizare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grafice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utilizarea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pachetelor</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analiza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statistică</w:t>
            </w:r>
            <w:proofErr w:type="spellEnd"/>
            <w:r w:rsidRPr="7DF46594">
              <w:rPr>
                <w:rFonts w:ascii="Cambria" w:hAnsi="Cambria" w:eastAsia="Cambria" w:cs="Cambria"/>
                <w:color w:val="000000" w:themeColor="text1"/>
                <w:sz w:val="20"/>
                <w:szCs w:val="20"/>
                <w:lang w:val="en-US"/>
              </w:rPr>
              <w:t xml:space="preserve"> JASP/JAMOVI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gramStart"/>
            <w:r w:rsidRPr="7DF46594">
              <w:rPr>
                <w:rFonts w:ascii="Cambria" w:hAnsi="Cambria" w:eastAsia="Cambria" w:cs="Cambria"/>
                <w:color w:val="000000" w:themeColor="text1"/>
                <w:sz w:val="20"/>
                <w:szCs w:val="20"/>
                <w:lang w:val="en-US"/>
              </w:rPr>
              <w:t>a</w:t>
            </w:r>
            <w:proofErr w:type="gram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opţiunilor</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analiză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pregătire</w:t>
            </w:r>
            <w:proofErr w:type="spellEnd"/>
            <w:r w:rsidRPr="7DF46594">
              <w:rPr>
                <w:rFonts w:ascii="Cambria" w:hAnsi="Cambria" w:eastAsia="Cambria" w:cs="Cambria"/>
                <w:color w:val="000000" w:themeColor="text1"/>
                <w:sz w:val="20"/>
                <w:szCs w:val="20"/>
                <w:lang w:val="en-US"/>
              </w:rPr>
              <w:t xml:space="preserve"> a datelor din Microsoft Excel.</w:t>
            </w:r>
          </w:p>
        </w:tc>
      </w:tr>
    </w:tbl>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7DF46594" w14:paraId="5486D853" w14:textId="77777777">
        <w:trPr>
          <w:trHeight w:val="284"/>
        </w:trPr>
        <w:tc>
          <w:tcPr>
            <w:tcW w:w="4395" w:type="dxa"/>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7DF46594" w14:paraId="24407265" w14:textId="77777777">
        <w:trPr>
          <w:trHeight w:val="284"/>
        </w:trPr>
        <w:tc>
          <w:tcPr>
            <w:tcW w:w="4395" w:type="dxa"/>
            <w:vAlign w:val="center"/>
          </w:tcPr>
          <w:p w:rsidR="7DF46594" w:rsidP="7DF46594" w:rsidRDefault="7DF46594" w14:paraId="603BE47E" w14:textId="360FC564">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1.</w:t>
            </w:r>
            <w:r w:rsidRPr="7DF46594">
              <w:rPr>
                <w:rFonts w:ascii="Cambria" w:hAnsi="Cambria" w:eastAsia="Cambria" w:cs="Cambria"/>
                <w:color w:val="000000" w:themeColor="text1"/>
                <w:sz w:val="20"/>
                <w:szCs w:val="20"/>
                <w:lang w:val="ro"/>
              </w:rPr>
              <w:t xml:space="preserve"> Ce sunt datele? Date </w:t>
            </w:r>
            <w:proofErr w:type="spellStart"/>
            <w:r w:rsidRPr="7DF46594">
              <w:rPr>
                <w:rFonts w:ascii="Cambria" w:hAnsi="Cambria" w:eastAsia="Cambria" w:cs="Cambria"/>
                <w:color w:val="000000" w:themeColor="text1"/>
                <w:sz w:val="20"/>
                <w:szCs w:val="20"/>
                <w:lang w:val="ro"/>
              </w:rPr>
              <w:t>şi</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relevanţa</w:t>
            </w:r>
            <w:proofErr w:type="spellEnd"/>
            <w:r w:rsidRPr="7DF46594">
              <w:rPr>
                <w:rFonts w:ascii="Cambria" w:hAnsi="Cambria" w:eastAsia="Cambria" w:cs="Cambria"/>
                <w:color w:val="000000" w:themeColor="text1"/>
                <w:sz w:val="20"/>
                <w:szCs w:val="20"/>
                <w:lang w:val="ro"/>
              </w:rPr>
              <w:t xml:space="preserve"> lor.</w:t>
            </w:r>
          </w:p>
        </w:tc>
        <w:tc>
          <w:tcPr>
            <w:tcW w:w="3119" w:type="dxa"/>
            <w:vMerge w:val="restart"/>
            <w:tcBorders>
              <w:bottom w:val="single" w:color="auto" w:sz="4" w:space="0"/>
            </w:tcBorders>
            <w:vAlign w:val="center"/>
          </w:tcPr>
          <w:p w:rsidRPr="002A3A93" w:rsidR="002A3A93" w:rsidP="7DF46594" w:rsidRDefault="0B5FDBC3" w14:paraId="79896B05" w14:textId="2C66BDF6">
            <w:p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Fata in fata, la </w:t>
            </w:r>
            <w:proofErr w:type="spellStart"/>
            <w:r w:rsidRPr="7DF46594">
              <w:rPr>
                <w:rFonts w:ascii="Cambria" w:hAnsi="Cambria" w:eastAsia="Cambria" w:cs="Cambria"/>
                <w:color w:val="000000" w:themeColor="text1"/>
                <w:sz w:val="20"/>
                <w:szCs w:val="20"/>
                <w:lang w:val="en-US"/>
              </w:rPr>
              <w:t>facultate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Prelegeri</w:t>
            </w:r>
            <w:proofErr w:type="spellEnd"/>
            <w:r w:rsidRPr="7DF46594">
              <w:rPr>
                <w:rFonts w:ascii="Cambria" w:hAnsi="Cambria" w:eastAsia="Cambria" w:cs="Cambria"/>
                <w:color w:val="000000" w:themeColor="text1"/>
                <w:sz w:val="20"/>
                <w:szCs w:val="20"/>
                <w:lang w:val="en-US"/>
              </w:rPr>
              <w:t xml:space="preserve"> interactive, </w:t>
            </w:r>
            <w:proofErr w:type="spellStart"/>
            <w:r w:rsidRPr="7DF46594">
              <w:rPr>
                <w:rFonts w:ascii="Cambria" w:hAnsi="Cambria" w:eastAsia="Cambria" w:cs="Cambria"/>
                <w:color w:val="000000" w:themeColor="text1"/>
                <w:sz w:val="20"/>
                <w:szCs w:val="20"/>
                <w:lang w:val="en-US"/>
              </w:rPr>
              <w:t>folosind</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mijloace</w:t>
            </w:r>
            <w:proofErr w:type="spellEnd"/>
            <w:r w:rsidRPr="7DF46594">
              <w:rPr>
                <w:rFonts w:ascii="Cambria" w:hAnsi="Cambria" w:eastAsia="Cambria" w:cs="Cambria"/>
                <w:color w:val="000000" w:themeColor="text1"/>
                <w:sz w:val="20"/>
                <w:szCs w:val="20"/>
                <w:lang w:val="en-US"/>
              </w:rPr>
              <w:t xml:space="preserve"> audio-</w:t>
            </w:r>
            <w:proofErr w:type="spellStart"/>
            <w:r w:rsidRPr="7DF46594">
              <w:rPr>
                <w:rFonts w:ascii="Cambria" w:hAnsi="Cambria" w:eastAsia="Cambria" w:cs="Cambria"/>
                <w:color w:val="000000" w:themeColor="text1"/>
                <w:sz w:val="20"/>
                <w:szCs w:val="20"/>
                <w:lang w:val="en-US"/>
              </w:rPr>
              <w:t>vizuale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prezentare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problematizare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exemplificare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explicare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prezentări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power-point, </w:t>
            </w:r>
            <w:proofErr w:type="spellStart"/>
            <w:r w:rsidRPr="7DF46594">
              <w:rPr>
                <w:rFonts w:ascii="Cambria" w:hAnsi="Cambria" w:eastAsia="Cambria" w:cs="Cambria"/>
                <w:color w:val="000000" w:themeColor="text1"/>
                <w:sz w:val="20"/>
                <w:szCs w:val="20"/>
                <w:lang w:val="en-US"/>
              </w:rPr>
              <w:t>proiectarea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ecranului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proiectarea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materiale</w:t>
            </w:r>
            <w:proofErr w:type="spellEnd"/>
            <w:r w:rsidRPr="7DF46594">
              <w:rPr>
                <w:rFonts w:ascii="Cambria" w:hAnsi="Cambria" w:eastAsia="Cambria" w:cs="Cambria"/>
                <w:color w:val="000000" w:themeColor="text1"/>
                <w:sz w:val="20"/>
                <w:szCs w:val="20"/>
                <w:lang w:val="en-US"/>
              </w:rPr>
              <w:t>.</w:t>
            </w:r>
          </w:p>
          <w:p w:rsidRPr="002A3A93" w:rsidR="002A3A93" w:rsidP="7DF46594" w:rsidRDefault="002A3A93" w14:paraId="7D78CEFE" w14:textId="1AA08C15">
            <w:pPr>
              <w:spacing w:after="0" w:line="240" w:lineRule="auto"/>
              <w:rPr>
                <w:rFonts w:ascii="Cambria" w:hAnsi="Cambria" w:eastAsia="Cambria" w:cs="Cambria"/>
                <w:color w:val="000000" w:themeColor="text1"/>
                <w:sz w:val="20"/>
                <w:szCs w:val="20"/>
                <w:lang w:val="en-US"/>
              </w:rPr>
            </w:pPr>
          </w:p>
          <w:p w:rsidRPr="002A3A93" w:rsidR="002A3A93" w:rsidP="7DF46594" w:rsidRDefault="0B5FDBC3" w14:paraId="0EA0BD56" w14:textId="3AE3056E">
            <w:p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Posibilitatea</w:t>
            </w:r>
            <w:proofErr w:type="spellEnd"/>
            <w:r w:rsidRPr="7DF46594">
              <w:rPr>
                <w:rFonts w:ascii="Cambria" w:hAnsi="Cambria" w:eastAsia="Cambria" w:cs="Cambria"/>
                <w:color w:val="000000" w:themeColor="text1"/>
                <w:sz w:val="20"/>
                <w:szCs w:val="20"/>
                <w:lang w:val="en-US"/>
              </w:rPr>
              <w:t xml:space="preserve"> de maxim 20% </w:t>
            </w:r>
            <w:proofErr w:type="spellStart"/>
            <w:r w:rsidRPr="7DF46594">
              <w:rPr>
                <w:rFonts w:ascii="Cambria" w:hAnsi="Cambria" w:eastAsia="Cambria" w:cs="Cambria"/>
                <w:color w:val="000000" w:themeColor="text1"/>
                <w:sz w:val="20"/>
                <w:szCs w:val="20"/>
                <w:lang w:val="en-US"/>
              </w:rPr>
              <w:t>cursuri</w:t>
            </w:r>
            <w:proofErr w:type="spellEnd"/>
            <w:r w:rsidRPr="7DF46594">
              <w:rPr>
                <w:rFonts w:ascii="Cambria" w:hAnsi="Cambria" w:eastAsia="Cambria" w:cs="Cambria"/>
                <w:color w:val="000000" w:themeColor="text1"/>
                <w:sz w:val="20"/>
                <w:szCs w:val="20"/>
                <w:lang w:val="en-US"/>
              </w:rPr>
              <w:t xml:space="preserve"> online, in </w:t>
            </w:r>
            <w:proofErr w:type="spellStart"/>
            <w:r w:rsidRPr="7DF46594">
              <w:rPr>
                <w:rFonts w:ascii="Cambria" w:hAnsi="Cambria" w:eastAsia="Cambria" w:cs="Cambria"/>
                <w:color w:val="000000" w:themeColor="text1"/>
                <w:sz w:val="20"/>
                <w:szCs w:val="20"/>
                <w:lang w:val="en-US"/>
              </w:rPr>
              <w:t>cazuri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excepționale</w:t>
            </w:r>
            <w:proofErr w:type="spellEnd"/>
          </w:p>
          <w:p w:rsidRPr="002A3A93" w:rsidR="002A3A93" w:rsidP="002A3A93" w:rsidRDefault="002A3A93" w14:paraId="4AEE5826" w14:textId="5E56753B">
            <w:pPr>
              <w:spacing w:after="0" w:line="240" w:lineRule="auto"/>
              <w:rPr>
                <w:rFonts w:ascii="Cambria" w:hAnsi="Cambria" w:eastAsia="Calibri" w:cs="Times New Roman"/>
                <w:kern w:val="0"/>
                <w:sz w:val="20"/>
                <w:szCs w:val="20"/>
                <w14:ligatures w14:val="none"/>
              </w:rPr>
            </w:pPr>
          </w:p>
        </w:tc>
        <w:tc>
          <w:tcPr>
            <w:tcW w:w="2977" w:type="dxa"/>
            <w:vMerge w:val="restart"/>
            <w:tcBorders>
              <w:bottom w:val="single" w:color="auto" w:sz="4" w:space="0"/>
            </w:tcBorders>
            <w:vAlign w:val="center"/>
          </w:tcPr>
          <w:p w:rsidRPr="002A3A93" w:rsidR="002A3A93" w:rsidP="7DF46594" w:rsidRDefault="0B5FDBC3" w14:paraId="34B3923F" w14:textId="7A6B4483">
            <w:pPr>
              <w:spacing w:after="0" w:line="240" w:lineRule="auto"/>
              <w:rPr>
                <w:rFonts w:ascii="Cambria" w:hAnsi="Cambria" w:eastAsia="Cambria" w:cs="Cambria"/>
                <w:sz w:val="20"/>
                <w:szCs w:val="20"/>
              </w:rPr>
            </w:pPr>
            <w:r w:rsidRPr="7DF46594">
              <w:rPr>
                <w:rFonts w:ascii="Cambria" w:hAnsi="Cambria" w:eastAsia="Cambria" w:cs="Cambria"/>
                <w:color w:val="000000" w:themeColor="text1"/>
                <w:sz w:val="20"/>
                <w:szCs w:val="20"/>
                <w:lang w:val="en-US"/>
              </w:rPr>
              <w:t>2 ore/</w:t>
            </w:r>
            <w:proofErr w:type="spellStart"/>
            <w:r w:rsidRPr="7DF46594">
              <w:rPr>
                <w:rFonts w:ascii="Cambria" w:hAnsi="Cambria" w:eastAsia="Cambria" w:cs="Cambria"/>
                <w:color w:val="000000" w:themeColor="text1"/>
                <w:sz w:val="20"/>
                <w:szCs w:val="20"/>
                <w:lang w:val="en-US"/>
              </w:rPr>
              <w:t>săptămână</w:t>
            </w:r>
            <w:proofErr w:type="spellEnd"/>
          </w:p>
          <w:p w:rsidRPr="002A3A93" w:rsidR="002A3A93" w:rsidP="002A3A93" w:rsidRDefault="002A3A93" w14:paraId="34B87A81" w14:textId="7A80B327">
            <w:pPr>
              <w:spacing w:after="0" w:line="240" w:lineRule="auto"/>
              <w:rPr>
                <w:rFonts w:ascii="Cambria" w:hAnsi="Cambria" w:eastAsia="Calibri" w:cs="Times New Roman"/>
                <w:kern w:val="0"/>
                <w:sz w:val="20"/>
                <w:szCs w:val="20"/>
                <w14:ligatures w14:val="none"/>
              </w:rPr>
            </w:pPr>
          </w:p>
        </w:tc>
      </w:tr>
      <w:tr w:rsidRPr="002A3A93" w:rsidR="008C28C6" w:rsidTr="7DF46594" w14:paraId="0B451E2D" w14:textId="77777777">
        <w:trPr>
          <w:trHeight w:val="284"/>
        </w:trPr>
        <w:tc>
          <w:tcPr>
            <w:tcW w:w="4395" w:type="dxa"/>
            <w:vAlign w:val="center"/>
          </w:tcPr>
          <w:p w:rsidR="7DF46594" w:rsidP="7DF46594" w:rsidRDefault="7DF46594" w14:paraId="55573C3F" w14:textId="36517FE0">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2. Recapitularea </w:t>
            </w:r>
            <w:proofErr w:type="spellStart"/>
            <w:r w:rsidRPr="7DF46594">
              <w:rPr>
                <w:rFonts w:ascii="Cambria" w:hAnsi="Cambria" w:eastAsia="Cambria" w:cs="Cambria"/>
                <w:color w:val="000000" w:themeColor="text1"/>
                <w:sz w:val="20"/>
                <w:szCs w:val="20"/>
                <w:lang w:val="ro"/>
              </w:rPr>
              <w:t>notiunilor</w:t>
            </w:r>
            <w:proofErr w:type="spellEnd"/>
            <w:r w:rsidRPr="7DF46594">
              <w:rPr>
                <w:rFonts w:ascii="Cambria" w:hAnsi="Cambria" w:eastAsia="Cambria" w:cs="Cambria"/>
                <w:color w:val="000000" w:themeColor="text1"/>
                <w:sz w:val="20"/>
                <w:szCs w:val="20"/>
                <w:lang w:val="ro"/>
              </w:rPr>
              <w:t xml:space="preserve"> fundamentale: date, </w:t>
            </w:r>
            <w:proofErr w:type="spellStart"/>
            <w:r w:rsidRPr="7DF46594">
              <w:rPr>
                <w:rFonts w:ascii="Cambria" w:hAnsi="Cambria" w:eastAsia="Cambria" w:cs="Cambria"/>
                <w:color w:val="000000" w:themeColor="text1"/>
                <w:sz w:val="20"/>
                <w:szCs w:val="20"/>
                <w:lang w:val="ro"/>
              </w:rPr>
              <w:t>masurare</w:t>
            </w:r>
            <w:proofErr w:type="spellEnd"/>
            <w:r w:rsidRPr="7DF46594">
              <w:rPr>
                <w:rFonts w:ascii="Cambria" w:hAnsi="Cambria" w:eastAsia="Cambria" w:cs="Cambria"/>
                <w:color w:val="000000" w:themeColor="text1"/>
                <w:sz w:val="20"/>
                <w:szCs w:val="20"/>
                <w:lang w:val="ro"/>
              </w:rPr>
              <w:t xml:space="preserve">, variabila. Descrierea unei </w:t>
            </w:r>
            <w:proofErr w:type="spellStart"/>
            <w:r w:rsidRPr="7DF46594">
              <w:rPr>
                <w:rFonts w:ascii="Cambria" w:hAnsi="Cambria" w:eastAsia="Cambria" w:cs="Cambria"/>
                <w:color w:val="000000" w:themeColor="text1"/>
                <w:sz w:val="20"/>
                <w:szCs w:val="20"/>
                <w:lang w:val="ro"/>
              </w:rPr>
              <w:t>distributii</w:t>
            </w:r>
            <w:proofErr w:type="spellEnd"/>
            <w:r w:rsidRPr="7DF46594">
              <w:rPr>
                <w:rFonts w:ascii="Cambria" w:hAnsi="Cambria" w:eastAsia="Cambria" w:cs="Cambria"/>
                <w:color w:val="000000" w:themeColor="text1"/>
                <w:sz w:val="20"/>
                <w:szCs w:val="20"/>
                <w:lang w:val="ro"/>
              </w:rPr>
              <w:t xml:space="preserve"> statistice.</w:t>
            </w:r>
          </w:p>
        </w:tc>
        <w:tc>
          <w:tcPr>
            <w:tcW w:w="3119" w:type="dxa"/>
            <w:vMerge/>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vMerge/>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7DF46594" w14:paraId="047DE1FD" w14:textId="77777777">
        <w:trPr>
          <w:trHeight w:val="284"/>
        </w:trPr>
        <w:tc>
          <w:tcPr>
            <w:tcW w:w="4395" w:type="dxa"/>
            <w:vAlign w:val="center"/>
          </w:tcPr>
          <w:p w:rsidR="7DF46594" w:rsidP="7DF46594" w:rsidRDefault="7DF46594" w14:paraId="621282E5" w14:textId="1CF26361">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3. </w:t>
            </w:r>
            <w:proofErr w:type="spellStart"/>
            <w:r w:rsidRPr="7DF46594">
              <w:rPr>
                <w:rFonts w:ascii="Cambria" w:hAnsi="Cambria" w:eastAsia="Cambria" w:cs="Cambria"/>
                <w:color w:val="000000" w:themeColor="text1"/>
                <w:sz w:val="20"/>
                <w:szCs w:val="20"/>
                <w:lang w:val="en-US"/>
              </w:rPr>
              <w:t>Asocierea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nominale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exemple</w:t>
            </w:r>
            <w:proofErr w:type="spellEnd"/>
            <w:r w:rsidRPr="7DF46594">
              <w:rPr>
                <w:rFonts w:ascii="Cambria" w:hAnsi="Cambria" w:eastAsia="Cambria" w:cs="Cambria"/>
                <w:color w:val="000000" w:themeColor="text1"/>
                <w:sz w:val="20"/>
                <w:szCs w:val="20"/>
                <w:lang w:val="en-US"/>
              </w:rPr>
              <w:t xml:space="preserve"> practice.</w:t>
            </w:r>
          </w:p>
        </w:tc>
        <w:tc>
          <w:tcPr>
            <w:tcW w:w="3119" w:type="dxa"/>
            <w:vMerge/>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vMerge/>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7DF46594" w14:paraId="30D75F9C" w14:textId="77777777">
        <w:trPr>
          <w:trHeight w:val="284"/>
        </w:trPr>
        <w:tc>
          <w:tcPr>
            <w:tcW w:w="4395" w:type="dxa"/>
            <w:vAlign w:val="center"/>
          </w:tcPr>
          <w:p w:rsidR="7DF46594" w:rsidP="7DF46594" w:rsidRDefault="7DF46594" w14:paraId="42C0E4D6" w14:textId="5EA8E03D">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4. </w:t>
            </w:r>
            <w:proofErr w:type="spellStart"/>
            <w:r w:rsidRPr="7DF46594">
              <w:rPr>
                <w:rFonts w:ascii="Cambria" w:hAnsi="Cambria" w:eastAsia="Cambria" w:cs="Cambria"/>
                <w:color w:val="000000" w:themeColor="text1"/>
                <w:sz w:val="20"/>
                <w:szCs w:val="20"/>
                <w:lang w:val="en-US"/>
              </w:rPr>
              <w:t>Asocierea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ordinale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exemple</w:t>
            </w:r>
            <w:proofErr w:type="spellEnd"/>
            <w:r w:rsidRPr="7DF46594">
              <w:rPr>
                <w:rFonts w:ascii="Cambria" w:hAnsi="Cambria" w:eastAsia="Cambria" w:cs="Cambria"/>
                <w:color w:val="000000" w:themeColor="text1"/>
                <w:sz w:val="20"/>
                <w:szCs w:val="20"/>
                <w:lang w:val="en-US"/>
              </w:rPr>
              <w:t xml:space="preserve"> practice. </w:t>
            </w:r>
          </w:p>
        </w:tc>
        <w:tc>
          <w:tcPr>
            <w:tcW w:w="3119" w:type="dxa"/>
            <w:vMerge/>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7DF46594" w14:paraId="004A8D06"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3DDD5229" w14:textId="24FC838C">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5. Analiza de </w:t>
            </w:r>
            <w:proofErr w:type="spellStart"/>
            <w:r w:rsidRPr="7DF46594">
              <w:rPr>
                <w:rFonts w:ascii="Cambria" w:hAnsi="Cambria" w:eastAsia="Cambria" w:cs="Cambria"/>
                <w:color w:val="000000" w:themeColor="text1"/>
                <w:sz w:val="20"/>
                <w:szCs w:val="20"/>
                <w:lang w:val="en-US"/>
              </w:rPr>
              <w:t>varianţă</w:t>
            </w:r>
            <w:proofErr w:type="spellEnd"/>
            <w:r w:rsidRPr="7DF46594">
              <w:rPr>
                <w:rFonts w:ascii="Cambria" w:hAnsi="Cambria" w:eastAsia="Cambria" w:cs="Cambria"/>
                <w:color w:val="000000" w:themeColor="text1"/>
                <w:sz w:val="20"/>
                <w:szCs w:val="20"/>
                <w:lang w:val="en-US"/>
              </w:rPr>
              <w:t xml:space="preserve"> (ANOVA)</w:t>
            </w:r>
          </w:p>
        </w:tc>
        <w:tc>
          <w:tcPr>
            <w:tcW w:w="3119" w:type="dxa"/>
            <w:vMerge/>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7DF46594" w14:paraId="3D0D45CE"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749E0A0A" w14:textId="3D7D2875">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6. Teste de </w:t>
            </w:r>
            <w:proofErr w:type="spellStart"/>
            <w:r w:rsidRPr="7DF46594">
              <w:rPr>
                <w:rFonts w:ascii="Cambria" w:hAnsi="Cambria" w:eastAsia="Cambria" w:cs="Cambria"/>
                <w:color w:val="000000" w:themeColor="text1"/>
                <w:sz w:val="20"/>
                <w:szCs w:val="20"/>
                <w:lang w:val="ro"/>
              </w:rPr>
              <w:t>semnificaţie</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one-sample</w:t>
            </w:r>
            <w:proofErr w:type="spellEnd"/>
            <w:r w:rsidRPr="7DF46594">
              <w:rPr>
                <w:rFonts w:ascii="Cambria" w:hAnsi="Cambria" w:eastAsia="Cambria" w:cs="Cambria"/>
                <w:color w:val="000000" w:themeColor="text1"/>
                <w:sz w:val="20"/>
                <w:szCs w:val="20"/>
                <w:lang w:val="ro"/>
              </w:rPr>
              <w:t xml:space="preserve"> t-test vs. independent </w:t>
            </w:r>
            <w:proofErr w:type="spellStart"/>
            <w:r w:rsidRPr="7DF46594">
              <w:rPr>
                <w:rFonts w:ascii="Cambria" w:hAnsi="Cambria" w:eastAsia="Cambria" w:cs="Cambria"/>
                <w:color w:val="000000" w:themeColor="text1"/>
                <w:sz w:val="20"/>
                <w:szCs w:val="20"/>
                <w:lang w:val="ro"/>
              </w:rPr>
              <w:t>samples</w:t>
            </w:r>
            <w:proofErr w:type="spellEnd"/>
            <w:r w:rsidRPr="7DF46594">
              <w:rPr>
                <w:rFonts w:ascii="Cambria" w:hAnsi="Cambria" w:eastAsia="Cambria" w:cs="Cambria"/>
                <w:color w:val="000000" w:themeColor="text1"/>
                <w:sz w:val="20"/>
                <w:szCs w:val="20"/>
                <w:lang w:val="ro"/>
              </w:rPr>
              <w:t xml:space="preserve"> t-test.</w:t>
            </w:r>
          </w:p>
        </w:tc>
        <w:tc>
          <w:tcPr>
            <w:tcW w:w="3119" w:type="dxa"/>
            <w:vMerge/>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7DF46594" w14:paraId="245D3C71"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2C373810" w14:textId="3C0CC399">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7. Examen </w:t>
            </w:r>
            <w:proofErr w:type="spellStart"/>
            <w:r w:rsidRPr="7DF46594">
              <w:rPr>
                <w:rFonts w:ascii="Cambria" w:hAnsi="Cambria" w:eastAsia="Cambria" w:cs="Cambria"/>
                <w:color w:val="000000" w:themeColor="text1"/>
                <w:sz w:val="20"/>
                <w:szCs w:val="20"/>
                <w:lang w:val="ro"/>
              </w:rPr>
              <w:t>parţial</w:t>
            </w:r>
            <w:proofErr w:type="spellEnd"/>
          </w:p>
        </w:tc>
        <w:tc>
          <w:tcPr>
            <w:tcW w:w="3119" w:type="dxa"/>
            <w:vMerge/>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7DF46594" w14:paraId="05A36399"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1E094668" w14:textId="472C1801">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8. </w:t>
            </w:r>
            <w:proofErr w:type="spellStart"/>
            <w:r w:rsidRPr="7DF46594">
              <w:rPr>
                <w:rFonts w:ascii="Cambria" w:hAnsi="Cambria" w:eastAsia="Cambria" w:cs="Cambria"/>
                <w:color w:val="000000" w:themeColor="text1"/>
                <w:sz w:val="20"/>
                <w:szCs w:val="20"/>
                <w:lang w:val="en-US"/>
              </w:rPr>
              <w:t>Corelaţie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simpla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Noţiuni</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cauzală</w:t>
            </w:r>
            <w:proofErr w:type="spellEnd"/>
            <w:r w:rsidRPr="7DF46594">
              <w:rPr>
                <w:rFonts w:ascii="Cambria" w:hAnsi="Cambria" w:eastAsia="Cambria" w:cs="Cambria"/>
                <w:color w:val="000000" w:themeColor="text1"/>
                <w:sz w:val="20"/>
                <w:szCs w:val="20"/>
                <w:lang w:val="en-US"/>
              </w:rPr>
              <w:t>.</w:t>
            </w:r>
          </w:p>
        </w:tc>
        <w:tc>
          <w:tcPr>
            <w:tcW w:w="3119" w:type="dxa"/>
            <w:vMerge/>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049B28B5"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005D6E60" w14:textId="1BCBAD11">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9.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multiplă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Selectia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modelului</w:t>
            </w:r>
            <w:proofErr w:type="spellEnd"/>
          </w:p>
        </w:tc>
        <w:tc>
          <w:tcPr>
            <w:tcW w:w="3119" w:type="dxa"/>
            <w:vMerge/>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443A9082"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10240F89" w14:textId="7D8938EA">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10.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multiplă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w:t>
            </w:r>
            <w:proofErr w:type="spellEnd"/>
            <w:r w:rsidRPr="7DF46594">
              <w:rPr>
                <w:rFonts w:ascii="Cambria" w:hAnsi="Cambria" w:eastAsia="Cambria" w:cs="Cambria"/>
                <w:color w:val="000000" w:themeColor="text1"/>
                <w:sz w:val="20"/>
                <w:szCs w:val="20"/>
                <w:lang w:val="en-US"/>
              </w:rPr>
              <w:t xml:space="preserve"> dummy. </w:t>
            </w:r>
            <w:proofErr w:type="spellStart"/>
            <w:r w:rsidRPr="7DF46594">
              <w:rPr>
                <w:rFonts w:ascii="Cambria" w:hAnsi="Cambria" w:eastAsia="Cambria" w:cs="Cambria"/>
                <w:color w:val="000000" w:themeColor="text1"/>
                <w:sz w:val="20"/>
                <w:szCs w:val="20"/>
                <w:lang w:val="en-US"/>
              </w:rPr>
              <w:t>Efecte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interacţiune</w:t>
            </w:r>
            <w:proofErr w:type="spellEnd"/>
          </w:p>
        </w:tc>
        <w:tc>
          <w:tcPr>
            <w:tcW w:w="3119" w:type="dxa"/>
            <w:vMerge/>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3DD2CF84"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58BB3D7A" w14:textId="1EFEC5DA">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11. </w:t>
            </w:r>
            <w:proofErr w:type="spellStart"/>
            <w:r w:rsidRPr="7DF46594">
              <w:rPr>
                <w:rFonts w:ascii="Cambria" w:hAnsi="Cambria" w:eastAsia="Cambria" w:cs="Cambria"/>
                <w:color w:val="000000" w:themeColor="text1"/>
                <w:sz w:val="20"/>
                <w:szCs w:val="20"/>
                <w:lang w:val="en-US"/>
              </w:rPr>
              <w:t>Introducere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Jasp</w:t>
            </w:r>
            <w:proofErr w:type="spellEnd"/>
            <w:r w:rsidRPr="7DF46594" w:rsidR="2CB07C88">
              <w:rPr>
                <w:rFonts w:ascii="Cambria" w:hAnsi="Cambria" w:eastAsia="Cambria" w:cs="Cambria"/>
                <w:color w:val="000000" w:themeColor="text1"/>
                <w:sz w:val="19"/>
                <w:szCs w:val="19"/>
                <w:lang w:val="en-US"/>
              </w:rPr>
              <w:t xml:space="preserve"> /</w:t>
            </w:r>
            <w:proofErr w:type="spellStart"/>
            <w:r w:rsidRPr="7DF46594" w:rsidR="2CB07C88">
              <w:rPr>
                <w:rFonts w:ascii="Cambria" w:hAnsi="Cambria" w:eastAsia="Cambria" w:cs="Cambria"/>
                <w:color w:val="000000" w:themeColor="text1"/>
                <w:sz w:val="19"/>
                <w:szCs w:val="19"/>
                <w:lang w:val="en-US"/>
              </w:rPr>
              <w:t>Jamovi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descriptivă</w:t>
            </w:r>
            <w:proofErr w:type="spellEnd"/>
          </w:p>
        </w:tc>
        <w:tc>
          <w:tcPr>
            <w:tcW w:w="3119" w:type="dxa"/>
            <w:vMerge/>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653895B8"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0C426A61" w14:textId="3EA04DBC">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12. </w:t>
            </w:r>
            <w:proofErr w:type="spellStart"/>
            <w:r w:rsidRPr="7DF46594">
              <w:rPr>
                <w:rFonts w:ascii="Cambria" w:hAnsi="Cambria" w:eastAsia="Cambria" w:cs="Cambria"/>
                <w:color w:val="000000" w:themeColor="text1"/>
                <w:sz w:val="20"/>
                <w:szCs w:val="20"/>
                <w:lang w:val="en-US"/>
              </w:rPr>
              <w:t>Aplicaţii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Jasp</w:t>
            </w:r>
            <w:proofErr w:type="spellEnd"/>
            <w:r w:rsidRPr="7DF46594" w:rsidR="53794AE4">
              <w:rPr>
                <w:rFonts w:ascii="Cambria" w:hAnsi="Cambria" w:eastAsia="Cambria" w:cs="Cambria"/>
                <w:color w:val="000000" w:themeColor="text1"/>
                <w:sz w:val="19"/>
                <w:szCs w:val="19"/>
                <w:lang w:val="en-US"/>
              </w:rPr>
              <w:t xml:space="preserve"> /</w:t>
            </w:r>
            <w:proofErr w:type="spellStart"/>
            <w:r w:rsidRPr="7DF46594" w:rsidR="53794AE4">
              <w:rPr>
                <w:rFonts w:ascii="Cambria" w:hAnsi="Cambria" w:eastAsia="Cambria" w:cs="Cambria"/>
                <w:color w:val="000000" w:themeColor="text1"/>
                <w:sz w:val="19"/>
                <w:szCs w:val="19"/>
                <w:lang w:val="en-US"/>
              </w:rPr>
              <w:t>Jamovi</w:t>
            </w:r>
            <w:proofErr w:type="spellEnd"/>
            <w:r w:rsidRPr="7DF46594">
              <w:rPr>
                <w:rFonts w:ascii="Cambria" w:hAnsi="Cambria" w:eastAsia="Cambria" w:cs="Cambria"/>
                <w:color w:val="000000" w:themeColor="text1"/>
                <w:sz w:val="20"/>
                <w:szCs w:val="20"/>
                <w:lang w:val="en-US"/>
              </w:rPr>
              <w:t xml:space="preserve">. Analiza de </w:t>
            </w:r>
            <w:proofErr w:type="spellStart"/>
            <w:r w:rsidRPr="7DF46594">
              <w:rPr>
                <w:rFonts w:ascii="Cambria" w:hAnsi="Cambria" w:eastAsia="Cambria" w:cs="Cambria"/>
                <w:color w:val="000000" w:themeColor="text1"/>
                <w:sz w:val="20"/>
                <w:szCs w:val="20"/>
                <w:lang w:val="en-US"/>
              </w:rPr>
              <w:t>asociere</w:t>
            </w:r>
            <w:proofErr w:type="spellEnd"/>
            <w:r w:rsidRPr="7DF46594">
              <w:rPr>
                <w:rFonts w:ascii="Cambria" w:hAnsi="Cambria" w:eastAsia="Cambria" w:cs="Cambria"/>
                <w:color w:val="000000" w:themeColor="text1"/>
                <w:sz w:val="20"/>
                <w:szCs w:val="20"/>
                <w:lang w:val="en-US"/>
              </w:rPr>
              <w:t xml:space="preserve">, teste de </w:t>
            </w:r>
            <w:proofErr w:type="spellStart"/>
            <w:r w:rsidRPr="7DF46594">
              <w:rPr>
                <w:rFonts w:ascii="Cambria" w:hAnsi="Cambria" w:eastAsia="Cambria" w:cs="Cambria"/>
                <w:color w:val="000000" w:themeColor="text1"/>
                <w:sz w:val="20"/>
                <w:szCs w:val="20"/>
                <w:lang w:val="en-US"/>
              </w:rPr>
              <w:t>semnificaţie</w:t>
            </w:r>
            <w:proofErr w:type="spellEnd"/>
          </w:p>
        </w:tc>
        <w:tc>
          <w:tcPr>
            <w:tcW w:w="3119" w:type="dxa"/>
            <w:vMerge/>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4651024F"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04552061" w14:textId="2560FE6B">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13. </w:t>
            </w:r>
            <w:proofErr w:type="spellStart"/>
            <w:r w:rsidRPr="7DF46594">
              <w:rPr>
                <w:rFonts w:ascii="Cambria" w:hAnsi="Cambria" w:eastAsia="Cambria" w:cs="Cambria"/>
                <w:color w:val="000000" w:themeColor="text1"/>
                <w:sz w:val="20"/>
                <w:szCs w:val="20"/>
                <w:lang w:val="ro"/>
              </w:rPr>
              <w:t>Aplicatii</w:t>
            </w:r>
            <w:proofErr w:type="spellEnd"/>
            <w:r w:rsidRPr="7DF46594">
              <w:rPr>
                <w:rFonts w:ascii="Cambria" w:hAnsi="Cambria" w:eastAsia="Cambria" w:cs="Cambria"/>
                <w:color w:val="000000" w:themeColor="text1"/>
                <w:sz w:val="20"/>
                <w:szCs w:val="20"/>
                <w:lang w:val="ro"/>
              </w:rPr>
              <w:t xml:space="preserve"> în Jasp</w:t>
            </w:r>
            <w:r w:rsidRPr="7DF46594" w:rsidR="5AA67C05">
              <w:rPr>
                <w:rFonts w:ascii="Cambria" w:hAnsi="Cambria" w:eastAsia="Cambria" w:cs="Cambria"/>
                <w:color w:val="000000" w:themeColor="text1"/>
                <w:sz w:val="19"/>
                <w:szCs w:val="19"/>
                <w:lang w:val="ro"/>
              </w:rPr>
              <w:t xml:space="preserve"> /</w:t>
            </w:r>
            <w:proofErr w:type="spellStart"/>
            <w:r w:rsidRPr="7DF46594" w:rsidR="5AA67C05">
              <w:rPr>
                <w:rFonts w:ascii="Cambria" w:hAnsi="Cambria" w:eastAsia="Cambria" w:cs="Cambria"/>
                <w:color w:val="000000" w:themeColor="text1"/>
                <w:sz w:val="19"/>
                <w:szCs w:val="19"/>
                <w:lang w:val="ro"/>
              </w:rPr>
              <w:t>Jamovi</w:t>
            </w:r>
            <w:proofErr w:type="spellEnd"/>
            <w:r w:rsidRPr="7DF46594">
              <w:rPr>
                <w:rFonts w:ascii="Cambria" w:hAnsi="Cambria" w:eastAsia="Cambria" w:cs="Cambria"/>
                <w:color w:val="000000" w:themeColor="text1"/>
                <w:sz w:val="20"/>
                <w:szCs w:val="20"/>
                <w:lang w:val="ro"/>
              </w:rPr>
              <w:t xml:space="preserve">. Analiza de </w:t>
            </w:r>
            <w:proofErr w:type="spellStart"/>
            <w:r w:rsidRPr="7DF46594">
              <w:rPr>
                <w:rFonts w:ascii="Cambria" w:hAnsi="Cambria" w:eastAsia="Cambria" w:cs="Cambria"/>
                <w:color w:val="000000" w:themeColor="text1"/>
                <w:sz w:val="20"/>
                <w:szCs w:val="20"/>
                <w:lang w:val="ro"/>
              </w:rPr>
              <w:t>varianţă</w:t>
            </w:r>
            <w:proofErr w:type="spellEnd"/>
            <w:r w:rsidRPr="7DF46594">
              <w:rPr>
                <w:rFonts w:ascii="Cambria" w:hAnsi="Cambria" w:eastAsia="Cambria" w:cs="Cambria"/>
                <w:color w:val="000000" w:themeColor="text1"/>
                <w:sz w:val="20"/>
                <w:szCs w:val="20"/>
                <w:lang w:val="ro"/>
              </w:rPr>
              <w:t xml:space="preserve">, regresie liniară </w:t>
            </w:r>
          </w:p>
        </w:tc>
        <w:tc>
          <w:tcPr>
            <w:tcW w:w="3119" w:type="dxa"/>
            <w:vMerge/>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vMerge/>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7DF46594" w14:paraId="2FA3A960" w14:textId="77777777">
        <w:trPr>
          <w:trHeight w:val="284"/>
        </w:trPr>
        <w:tc>
          <w:tcPr>
            <w:tcW w:w="4395" w:type="dxa"/>
            <w:tcBorders>
              <w:top w:val="single" w:color="auto" w:sz="4" w:space="0"/>
              <w:left w:val="single" w:color="auto" w:sz="4" w:space="0"/>
              <w:bottom w:val="single" w:color="auto" w:sz="4" w:space="0"/>
            </w:tcBorders>
            <w:vAlign w:val="center"/>
          </w:tcPr>
          <w:p w:rsidR="7DF46594" w:rsidP="7DF46594" w:rsidRDefault="7DF46594" w14:paraId="53267369" w14:textId="00C39D3E">
            <w:pPr>
              <w:tabs>
                <w:tab w:val="left" w:pos="284"/>
              </w:tabs>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14. Recapitulare </w:t>
            </w:r>
            <w:proofErr w:type="spellStart"/>
            <w:r w:rsidRPr="7DF46594">
              <w:rPr>
                <w:rFonts w:ascii="Cambria" w:hAnsi="Cambria" w:eastAsia="Cambria" w:cs="Cambria"/>
                <w:color w:val="000000" w:themeColor="text1"/>
                <w:sz w:val="20"/>
                <w:szCs w:val="20"/>
                <w:lang w:val="ro"/>
              </w:rPr>
              <w:t>şi</w:t>
            </w:r>
            <w:proofErr w:type="spellEnd"/>
            <w:r w:rsidRPr="7DF46594">
              <w:rPr>
                <w:rFonts w:ascii="Cambria" w:hAnsi="Cambria" w:eastAsia="Cambria" w:cs="Cambria"/>
                <w:color w:val="000000" w:themeColor="text1"/>
                <w:sz w:val="20"/>
                <w:szCs w:val="20"/>
                <w:lang w:val="ro"/>
              </w:rPr>
              <w:t xml:space="preserve"> fixare a </w:t>
            </w:r>
            <w:proofErr w:type="spellStart"/>
            <w:r w:rsidRPr="7DF46594">
              <w:rPr>
                <w:rFonts w:ascii="Cambria" w:hAnsi="Cambria" w:eastAsia="Cambria" w:cs="Cambria"/>
                <w:color w:val="000000" w:themeColor="text1"/>
                <w:sz w:val="20"/>
                <w:szCs w:val="20"/>
                <w:lang w:val="ro"/>
              </w:rPr>
              <w:t>noţiunilor</w:t>
            </w:r>
            <w:proofErr w:type="spellEnd"/>
            <w:r w:rsidRPr="7DF46594">
              <w:rPr>
                <w:rFonts w:ascii="Cambria" w:hAnsi="Cambria" w:eastAsia="Cambria" w:cs="Cambria"/>
                <w:color w:val="000000" w:themeColor="text1"/>
                <w:sz w:val="20"/>
                <w:szCs w:val="20"/>
                <w:lang w:val="ro"/>
              </w:rPr>
              <w:t xml:space="preserve"> de bază</w:t>
            </w:r>
          </w:p>
        </w:tc>
        <w:tc>
          <w:tcPr>
            <w:tcW w:w="3119" w:type="dxa"/>
            <w:vMerge/>
            <w:tcBorders>
              <w:bottom w:val="single" w:color="auto" w:sz="4" w:space="0"/>
            </w:tcBorders>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vMerge/>
            <w:tcBorders>
              <w:bottom w:val="single" w:color="auto" w:sz="4" w:space="0"/>
            </w:tcBorders>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7DF46594" w14:paraId="6DEC7BC6" w14:textId="77777777">
        <w:trPr>
          <w:trHeight w:val="284"/>
        </w:trPr>
        <w:tc>
          <w:tcPr>
            <w:tcW w:w="10491" w:type="dxa"/>
            <w:gridSpan w:val="3"/>
            <w:vAlign w:val="center"/>
          </w:tcPr>
          <w:p w:rsidRPr="00C02345" w:rsidR="003F659E" w:rsidP="00373CCF" w:rsidRDefault="003F659E" w14:paraId="28D0D0F1" w14:textId="1AE72876">
            <w:pPr>
              <w:spacing w:after="0" w:line="240" w:lineRule="auto"/>
              <w:rPr>
                <w:rFonts w:ascii="Cambria" w:hAnsi="Cambria"/>
                <w:sz w:val="20"/>
                <w:szCs w:val="20"/>
              </w:rPr>
            </w:pPr>
            <w:r w:rsidRPr="00C02345">
              <w:rPr>
                <w:rFonts w:ascii="Cambria" w:hAnsi="Cambria"/>
                <w:sz w:val="20"/>
                <w:szCs w:val="20"/>
              </w:rPr>
              <w:t>Bibliografie</w:t>
            </w:r>
          </w:p>
        </w:tc>
      </w:tr>
      <w:tr w:rsidRPr="00C02345" w:rsidR="008C28C6" w:rsidTr="7DF46594" w14:paraId="724C172F" w14:textId="77777777">
        <w:trPr>
          <w:trHeight w:val="284"/>
        </w:trPr>
        <w:tc>
          <w:tcPr>
            <w:tcW w:w="4395" w:type="dxa"/>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7DF46594" w14:paraId="74734A45" w14:textId="77777777">
        <w:trPr>
          <w:trHeight w:val="284"/>
        </w:trPr>
        <w:tc>
          <w:tcPr>
            <w:tcW w:w="4395" w:type="dxa"/>
            <w:vAlign w:val="center"/>
          </w:tcPr>
          <w:p w:rsidR="7DF46594" w:rsidP="7DF46594" w:rsidRDefault="7DF46594" w14:paraId="52B7E8CC" w14:textId="5FA9FE37">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 Ce sunt </w:t>
            </w:r>
            <w:proofErr w:type="spellStart"/>
            <w:r w:rsidRPr="7DF46594">
              <w:rPr>
                <w:rFonts w:ascii="Cambria" w:hAnsi="Cambria" w:eastAsia="Cambria" w:cs="Cambria"/>
                <w:color w:val="000000" w:themeColor="text1"/>
                <w:sz w:val="20"/>
                <w:szCs w:val="20"/>
                <w:lang w:val="en-US"/>
              </w:rPr>
              <w:t>datele</w:t>
            </w:r>
            <w:proofErr w:type="spellEnd"/>
            <w:r w:rsidRPr="7DF46594">
              <w:rPr>
                <w:rFonts w:ascii="Cambria" w:hAnsi="Cambria" w:eastAsia="Cambria" w:cs="Cambria"/>
                <w:color w:val="000000" w:themeColor="text1"/>
                <w:sz w:val="20"/>
                <w:szCs w:val="20"/>
                <w:lang w:val="en-US"/>
              </w:rPr>
              <w:t xml:space="preserve">? Date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relevanţa</w:t>
            </w:r>
            <w:proofErr w:type="spellEnd"/>
            <w:r w:rsidRPr="7DF46594">
              <w:rPr>
                <w:rFonts w:ascii="Cambria" w:hAnsi="Cambria" w:eastAsia="Cambria" w:cs="Cambria"/>
                <w:color w:val="000000" w:themeColor="text1"/>
                <w:sz w:val="20"/>
                <w:szCs w:val="20"/>
                <w:lang w:val="en-US"/>
              </w:rPr>
              <w:t xml:space="preserve"> lor.</w:t>
            </w:r>
          </w:p>
        </w:tc>
        <w:tc>
          <w:tcPr>
            <w:tcW w:w="3119" w:type="dxa"/>
            <w:vMerge w:val="restart"/>
            <w:vAlign w:val="center"/>
          </w:tcPr>
          <w:p w:rsidRPr="00C02345" w:rsidR="003F659E" w:rsidP="7DF46594" w:rsidRDefault="622B7AFD" w14:paraId="3730CA69" w14:textId="2C66BDF6">
            <w:p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Fata in fata, la </w:t>
            </w:r>
            <w:proofErr w:type="spellStart"/>
            <w:r w:rsidRPr="7DF46594">
              <w:rPr>
                <w:rFonts w:ascii="Cambria" w:hAnsi="Cambria" w:eastAsia="Cambria" w:cs="Cambria"/>
                <w:color w:val="000000" w:themeColor="text1"/>
                <w:sz w:val="20"/>
                <w:szCs w:val="20"/>
                <w:lang w:val="en-US"/>
              </w:rPr>
              <w:t>facultate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Prelegeri</w:t>
            </w:r>
            <w:proofErr w:type="spellEnd"/>
            <w:r w:rsidRPr="7DF46594">
              <w:rPr>
                <w:rFonts w:ascii="Cambria" w:hAnsi="Cambria" w:eastAsia="Cambria" w:cs="Cambria"/>
                <w:color w:val="000000" w:themeColor="text1"/>
                <w:sz w:val="20"/>
                <w:szCs w:val="20"/>
                <w:lang w:val="en-US"/>
              </w:rPr>
              <w:t xml:space="preserve"> interactive, </w:t>
            </w:r>
            <w:proofErr w:type="spellStart"/>
            <w:r w:rsidRPr="7DF46594">
              <w:rPr>
                <w:rFonts w:ascii="Cambria" w:hAnsi="Cambria" w:eastAsia="Cambria" w:cs="Cambria"/>
                <w:color w:val="000000" w:themeColor="text1"/>
                <w:sz w:val="20"/>
                <w:szCs w:val="20"/>
                <w:lang w:val="en-US"/>
              </w:rPr>
              <w:t>folosind</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mijloace</w:t>
            </w:r>
            <w:proofErr w:type="spellEnd"/>
            <w:r w:rsidRPr="7DF46594">
              <w:rPr>
                <w:rFonts w:ascii="Cambria" w:hAnsi="Cambria" w:eastAsia="Cambria" w:cs="Cambria"/>
                <w:color w:val="000000" w:themeColor="text1"/>
                <w:sz w:val="20"/>
                <w:szCs w:val="20"/>
                <w:lang w:val="en-US"/>
              </w:rPr>
              <w:t xml:space="preserve"> audio-</w:t>
            </w:r>
            <w:proofErr w:type="spellStart"/>
            <w:r w:rsidRPr="7DF46594">
              <w:rPr>
                <w:rFonts w:ascii="Cambria" w:hAnsi="Cambria" w:eastAsia="Cambria" w:cs="Cambria"/>
                <w:color w:val="000000" w:themeColor="text1"/>
                <w:sz w:val="20"/>
                <w:szCs w:val="20"/>
                <w:lang w:val="en-US"/>
              </w:rPr>
              <w:t>vizuale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prezentare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problematizare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exemplificare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explicare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prezentări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power-point, </w:t>
            </w:r>
            <w:proofErr w:type="spellStart"/>
            <w:r w:rsidRPr="7DF46594">
              <w:rPr>
                <w:rFonts w:ascii="Cambria" w:hAnsi="Cambria" w:eastAsia="Cambria" w:cs="Cambria"/>
                <w:color w:val="000000" w:themeColor="text1"/>
                <w:sz w:val="20"/>
                <w:szCs w:val="20"/>
                <w:lang w:val="en-US"/>
              </w:rPr>
              <w:t>proiectarea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ecranului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proiectarea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materiale</w:t>
            </w:r>
            <w:proofErr w:type="spellEnd"/>
            <w:r w:rsidRPr="7DF46594">
              <w:rPr>
                <w:rFonts w:ascii="Cambria" w:hAnsi="Cambria" w:eastAsia="Cambria" w:cs="Cambria"/>
                <w:color w:val="000000" w:themeColor="text1"/>
                <w:sz w:val="20"/>
                <w:szCs w:val="20"/>
                <w:lang w:val="en-US"/>
              </w:rPr>
              <w:t>.</w:t>
            </w:r>
          </w:p>
          <w:p w:rsidRPr="00C02345" w:rsidR="003F659E" w:rsidP="00373CCF" w:rsidRDefault="003F659E" w14:paraId="7A7ED45E" w14:textId="0227E5BD">
            <w:pPr>
              <w:spacing w:after="0" w:line="240" w:lineRule="auto"/>
              <w:rPr>
                <w:rFonts w:ascii="Cambria" w:hAnsi="Cambria"/>
                <w:sz w:val="20"/>
                <w:szCs w:val="20"/>
              </w:rPr>
            </w:pPr>
          </w:p>
        </w:tc>
        <w:tc>
          <w:tcPr>
            <w:tcW w:w="2977" w:type="dxa"/>
            <w:vMerge w:val="restart"/>
            <w:vAlign w:val="center"/>
          </w:tcPr>
          <w:p w:rsidRPr="00C02345" w:rsidR="003F659E" w:rsidP="7DF46594" w:rsidRDefault="622B7AFD" w14:paraId="6B3611E6" w14:textId="5A9188F4">
            <w:pPr>
              <w:spacing w:after="0" w:line="240" w:lineRule="auto"/>
              <w:rPr>
                <w:rFonts w:ascii="Cambria" w:hAnsi="Cambria" w:eastAsia="Cambria" w:cs="Cambria"/>
                <w:sz w:val="20"/>
                <w:szCs w:val="20"/>
              </w:rPr>
            </w:pPr>
            <w:r w:rsidRPr="7DF46594">
              <w:rPr>
                <w:rFonts w:ascii="Cambria" w:hAnsi="Cambria" w:eastAsia="Cambria" w:cs="Cambria"/>
                <w:color w:val="000000" w:themeColor="text1"/>
                <w:sz w:val="20"/>
                <w:szCs w:val="20"/>
                <w:lang w:val="en-US"/>
              </w:rPr>
              <w:t>2 ore/</w:t>
            </w:r>
            <w:proofErr w:type="spellStart"/>
            <w:r w:rsidRPr="7DF46594">
              <w:rPr>
                <w:rFonts w:ascii="Cambria" w:hAnsi="Cambria" w:eastAsia="Cambria" w:cs="Cambria"/>
                <w:color w:val="000000" w:themeColor="text1"/>
                <w:sz w:val="20"/>
                <w:szCs w:val="20"/>
                <w:lang w:val="en-US"/>
              </w:rPr>
              <w:t>săptămână</w:t>
            </w:r>
            <w:proofErr w:type="spellEnd"/>
          </w:p>
          <w:p w:rsidRPr="00C02345" w:rsidR="003F659E" w:rsidP="00373CCF" w:rsidRDefault="003F659E" w14:paraId="6EA614A7" w14:textId="3EE05EA8">
            <w:pPr>
              <w:spacing w:after="0" w:line="240" w:lineRule="auto"/>
              <w:rPr>
                <w:rFonts w:ascii="Cambria" w:hAnsi="Cambria"/>
                <w:sz w:val="20"/>
                <w:szCs w:val="20"/>
              </w:rPr>
            </w:pPr>
          </w:p>
        </w:tc>
      </w:tr>
      <w:tr w:rsidRPr="00C02345" w:rsidR="008C28C6" w:rsidTr="7DF46594" w14:paraId="058026E7" w14:textId="77777777">
        <w:trPr>
          <w:trHeight w:val="284"/>
        </w:trPr>
        <w:tc>
          <w:tcPr>
            <w:tcW w:w="4395" w:type="dxa"/>
            <w:vAlign w:val="center"/>
          </w:tcPr>
          <w:p w:rsidR="7DF46594" w:rsidP="7DF46594" w:rsidRDefault="7DF46594" w14:paraId="0AF268A9" w14:textId="4B966700">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2. Recapitularea </w:t>
            </w:r>
            <w:proofErr w:type="spellStart"/>
            <w:r w:rsidRPr="7DF46594">
              <w:rPr>
                <w:rFonts w:ascii="Cambria" w:hAnsi="Cambria" w:eastAsia="Cambria" w:cs="Cambria"/>
                <w:color w:val="000000" w:themeColor="text1"/>
                <w:sz w:val="20"/>
                <w:szCs w:val="20"/>
                <w:lang w:val="en-US"/>
              </w:rPr>
              <w:t>notiunilor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fundamentale</w:t>
            </w:r>
            <w:proofErr w:type="spellEnd"/>
            <w:r w:rsidRPr="7DF46594">
              <w:rPr>
                <w:rFonts w:ascii="Cambria" w:hAnsi="Cambria" w:eastAsia="Cambria" w:cs="Cambria"/>
                <w:color w:val="000000" w:themeColor="text1"/>
                <w:sz w:val="20"/>
                <w:szCs w:val="20"/>
                <w:lang w:val="en-US"/>
              </w:rPr>
              <w:t xml:space="preserve">: date, </w:t>
            </w:r>
            <w:proofErr w:type="spellStart"/>
            <w:r w:rsidRPr="7DF46594">
              <w:rPr>
                <w:rFonts w:ascii="Cambria" w:hAnsi="Cambria" w:eastAsia="Cambria" w:cs="Cambria"/>
                <w:color w:val="000000" w:themeColor="text1"/>
                <w:sz w:val="20"/>
                <w:szCs w:val="20"/>
                <w:lang w:val="en-US"/>
              </w:rPr>
              <w:t>masurare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Descrierea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unei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distributii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statistice</w:t>
            </w:r>
            <w:proofErr w:type="spellEnd"/>
            <w:r w:rsidRPr="7DF46594">
              <w:rPr>
                <w:rFonts w:ascii="Cambria" w:hAnsi="Cambria" w:eastAsia="Cambria" w:cs="Cambria"/>
                <w:color w:val="000000" w:themeColor="text1"/>
                <w:sz w:val="20"/>
                <w:szCs w:val="20"/>
                <w:lang w:val="en-US"/>
              </w:rPr>
              <w:t>.</w:t>
            </w:r>
          </w:p>
        </w:tc>
        <w:tc>
          <w:tcPr>
            <w:tcW w:w="3119" w:type="dxa"/>
            <w:vMerge/>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vMerge/>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7DF46594" w14:paraId="080DEBDB" w14:textId="77777777">
        <w:trPr>
          <w:trHeight w:val="284"/>
        </w:trPr>
        <w:tc>
          <w:tcPr>
            <w:tcW w:w="4395" w:type="dxa"/>
            <w:vAlign w:val="center"/>
          </w:tcPr>
          <w:p w:rsidR="7DF46594" w:rsidP="7DF46594" w:rsidRDefault="7DF46594" w14:paraId="52A38FFF" w14:textId="64EE0302">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3. </w:t>
            </w:r>
            <w:proofErr w:type="spellStart"/>
            <w:r w:rsidRPr="7DF46594">
              <w:rPr>
                <w:rFonts w:ascii="Cambria" w:hAnsi="Cambria" w:eastAsia="Cambria" w:cs="Cambria"/>
                <w:color w:val="000000" w:themeColor="text1"/>
                <w:sz w:val="20"/>
                <w:szCs w:val="20"/>
                <w:lang w:val="en-US"/>
              </w:rPr>
              <w:t>Asocierea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nominale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exemple</w:t>
            </w:r>
            <w:proofErr w:type="spellEnd"/>
            <w:r w:rsidRPr="7DF46594">
              <w:rPr>
                <w:rFonts w:ascii="Cambria" w:hAnsi="Cambria" w:eastAsia="Cambria" w:cs="Cambria"/>
                <w:color w:val="000000" w:themeColor="text1"/>
                <w:sz w:val="20"/>
                <w:szCs w:val="20"/>
                <w:lang w:val="en-US"/>
              </w:rPr>
              <w:t xml:space="preserve"> practice.</w:t>
            </w:r>
          </w:p>
        </w:tc>
        <w:tc>
          <w:tcPr>
            <w:tcW w:w="3119" w:type="dxa"/>
            <w:vMerge/>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7DF46594" w14:paraId="2E0779CC" w14:textId="77777777">
        <w:trPr>
          <w:trHeight w:val="284"/>
        </w:trPr>
        <w:tc>
          <w:tcPr>
            <w:tcW w:w="4395" w:type="dxa"/>
            <w:vAlign w:val="center"/>
          </w:tcPr>
          <w:p w:rsidR="7DF46594" w:rsidP="7DF46594" w:rsidRDefault="7DF46594" w14:paraId="5A2AE3E7" w14:textId="3F6DE8C9">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4. </w:t>
            </w:r>
            <w:proofErr w:type="spellStart"/>
            <w:r w:rsidRPr="7DF46594">
              <w:rPr>
                <w:rFonts w:ascii="Cambria" w:hAnsi="Cambria" w:eastAsia="Cambria" w:cs="Cambria"/>
                <w:color w:val="000000" w:themeColor="text1"/>
                <w:sz w:val="20"/>
                <w:szCs w:val="20"/>
                <w:lang w:val="en-US"/>
              </w:rPr>
              <w:t>Asocierea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ordinale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exemple</w:t>
            </w:r>
            <w:proofErr w:type="spellEnd"/>
            <w:r w:rsidRPr="7DF46594">
              <w:rPr>
                <w:rFonts w:ascii="Cambria" w:hAnsi="Cambria" w:eastAsia="Cambria" w:cs="Cambria"/>
                <w:color w:val="000000" w:themeColor="text1"/>
                <w:sz w:val="20"/>
                <w:szCs w:val="20"/>
                <w:lang w:val="en-US"/>
              </w:rPr>
              <w:t xml:space="preserve"> practice. </w:t>
            </w:r>
          </w:p>
        </w:tc>
        <w:tc>
          <w:tcPr>
            <w:tcW w:w="3119" w:type="dxa"/>
            <w:vMerge/>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7DF46594" w14:paraId="620D6B19" w14:textId="77777777">
        <w:trPr>
          <w:trHeight w:val="284"/>
        </w:trPr>
        <w:tc>
          <w:tcPr>
            <w:tcW w:w="4395" w:type="dxa"/>
            <w:vAlign w:val="center"/>
          </w:tcPr>
          <w:p w:rsidR="7DF46594" w:rsidP="7DF46594" w:rsidRDefault="7DF46594" w14:paraId="35AB4D86" w14:textId="60994BC0">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5. Analiza de </w:t>
            </w:r>
            <w:proofErr w:type="spellStart"/>
            <w:r w:rsidRPr="7DF46594">
              <w:rPr>
                <w:rFonts w:ascii="Cambria" w:hAnsi="Cambria" w:eastAsia="Cambria" w:cs="Cambria"/>
                <w:color w:val="000000" w:themeColor="text1"/>
                <w:sz w:val="20"/>
                <w:szCs w:val="20"/>
                <w:lang w:val="en-US"/>
              </w:rPr>
              <w:t>varianţă</w:t>
            </w:r>
            <w:proofErr w:type="spellEnd"/>
            <w:r w:rsidRPr="7DF46594">
              <w:rPr>
                <w:rFonts w:ascii="Cambria" w:hAnsi="Cambria" w:eastAsia="Cambria" w:cs="Cambria"/>
                <w:color w:val="000000" w:themeColor="text1"/>
                <w:sz w:val="20"/>
                <w:szCs w:val="20"/>
                <w:lang w:val="en-US"/>
              </w:rPr>
              <w:t xml:space="preserve"> (ANOVA)</w:t>
            </w:r>
          </w:p>
        </w:tc>
        <w:tc>
          <w:tcPr>
            <w:tcW w:w="3119" w:type="dxa"/>
            <w:vMerge/>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7DF46594" w14:paraId="1B5A601A" w14:textId="77777777">
        <w:trPr>
          <w:trHeight w:val="284"/>
        </w:trPr>
        <w:tc>
          <w:tcPr>
            <w:tcW w:w="4395" w:type="dxa"/>
            <w:vAlign w:val="center"/>
          </w:tcPr>
          <w:p w:rsidR="7DF46594" w:rsidP="7DF46594" w:rsidRDefault="7DF46594" w14:paraId="37E74F9C" w14:textId="7320F2EC">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6. Teste de </w:t>
            </w:r>
            <w:proofErr w:type="spellStart"/>
            <w:r w:rsidRPr="7DF46594">
              <w:rPr>
                <w:rFonts w:ascii="Cambria" w:hAnsi="Cambria" w:eastAsia="Cambria" w:cs="Cambria"/>
                <w:color w:val="000000" w:themeColor="text1"/>
                <w:sz w:val="20"/>
                <w:szCs w:val="20"/>
                <w:lang w:val="en-US"/>
              </w:rPr>
              <w:t>semnificaţie</w:t>
            </w:r>
            <w:proofErr w:type="spellEnd"/>
            <w:r w:rsidRPr="7DF46594">
              <w:rPr>
                <w:rFonts w:ascii="Cambria" w:hAnsi="Cambria" w:eastAsia="Cambria" w:cs="Cambria"/>
                <w:color w:val="000000" w:themeColor="text1"/>
                <w:sz w:val="20"/>
                <w:szCs w:val="20"/>
                <w:lang w:val="en-US"/>
              </w:rPr>
              <w:t>: one-sample t-test vs. independent samples t-test.</w:t>
            </w:r>
          </w:p>
        </w:tc>
        <w:tc>
          <w:tcPr>
            <w:tcW w:w="3119" w:type="dxa"/>
            <w:vMerge/>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7DF46594" w14:paraId="18F81C05" w14:textId="77777777">
        <w:trPr>
          <w:trHeight w:val="284"/>
        </w:trPr>
        <w:tc>
          <w:tcPr>
            <w:tcW w:w="4395" w:type="dxa"/>
            <w:vAlign w:val="center"/>
          </w:tcPr>
          <w:p w:rsidR="7DF46594" w:rsidP="7DF46594" w:rsidRDefault="7DF46594" w14:paraId="3DF6932A" w14:textId="2BD1B84A">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7. Examen </w:t>
            </w:r>
            <w:proofErr w:type="spellStart"/>
            <w:r w:rsidRPr="7DF46594">
              <w:rPr>
                <w:rFonts w:ascii="Cambria" w:hAnsi="Cambria" w:eastAsia="Cambria" w:cs="Cambria"/>
                <w:color w:val="000000" w:themeColor="text1"/>
                <w:sz w:val="20"/>
                <w:szCs w:val="20"/>
                <w:lang w:val="en-US"/>
              </w:rPr>
              <w:t>parţial</w:t>
            </w:r>
            <w:proofErr w:type="spellEnd"/>
          </w:p>
        </w:tc>
        <w:tc>
          <w:tcPr>
            <w:tcW w:w="3119" w:type="dxa"/>
            <w:vMerge/>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7DF46594" w14:paraId="20F18C72" w14:textId="77777777">
        <w:trPr>
          <w:trHeight w:val="284"/>
        </w:trPr>
        <w:tc>
          <w:tcPr>
            <w:tcW w:w="4395" w:type="dxa"/>
            <w:vAlign w:val="center"/>
          </w:tcPr>
          <w:p w:rsidR="7DF46594" w:rsidP="7DF46594" w:rsidRDefault="7DF46594" w14:paraId="4982223C" w14:textId="1878A8E5">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8. </w:t>
            </w:r>
            <w:proofErr w:type="spellStart"/>
            <w:r w:rsidRPr="7DF46594">
              <w:rPr>
                <w:rFonts w:ascii="Cambria" w:hAnsi="Cambria" w:eastAsia="Cambria" w:cs="Cambria"/>
                <w:color w:val="000000" w:themeColor="text1"/>
                <w:sz w:val="20"/>
                <w:szCs w:val="20"/>
                <w:lang w:val="en-US"/>
              </w:rPr>
              <w:t>Corelaţie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simpla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Noţiuni</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teorie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cauzală</w:t>
            </w:r>
            <w:proofErr w:type="spellEnd"/>
            <w:r w:rsidRPr="7DF46594">
              <w:rPr>
                <w:rFonts w:ascii="Cambria" w:hAnsi="Cambria" w:eastAsia="Cambria" w:cs="Cambria"/>
                <w:color w:val="000000" w:themeColor="text1"/>
                <w:sz w:val="20"/>
                <w:szCs w:val="20"/>
                <w:lang w:val="en-US"/>
              </w:rPr>
              <w:t>.</w:t>
            </w:r>
          </w:p>
        </w:tc>
        <w:tc>
          <w:tcPr>
            <w:tcW w:w="3119" w:type="dxa"/>
            <w:vMerge/>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7DF46594" w14:paraId="79D5ED8E" w14:textId="77777777">
        <w:trPr>
          <w:trHeight w:val="284"/>
        </w:trPr>
        <w:tc>
          <w:tcPr>
            <w:tcW w:w="4395" w:type="dxa"/>
            <w:vAlign w:val="center"/>
          </w:tcPr>
          <w:p w:rsidR="7DF46594" w:rsidP="7DF46594" w:rsidRDefault="7DF46594" w14:paraId="708E443B" w14:textId="0AD7D94F">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9.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multiplă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Selectia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modelului</w:t>
            </w:r>
            <w:proofErr w:type="spellEnd"/>
          </w:p>
        </w:tc>
        <w:tc>
          <w:tcPr>
            <w:tcW w:w="3119" w:type="dxa"/>
            <w:vMerge/>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7DF46594" w14:paraId="4D7660B9" w14:textId="77777777">
        <w:trPr>
          <w:trHeight w:val="284"/>
        </w:trPr>
        <w:tc>
          <w:tcPr>
            <w:tcW w:w="4395" w:type="dxa"/>
            <w:vAlign w:val="center"/>
          </w:tcPr>
          <w:p w:rsidR="7DF46594" w:rsidP="7DF46594" w:rsidRDefault="7DF46594" w14:paraId="3D0D3E45" w14:textId="72C07F3F">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lastRenderedPageBreak/>
              <w:t xml:space="preserve">10. </w:t>
            </w:r>
            <w:proofErr w:type="spellStart"/>
            <w:r w:rsidRPr="7DF46594">
              <w:rPr>
                <w:rFonts w:ascii="Cambria" w:hAnsi="Cambria" w:eastAsia="Cambria" w:cs="Cambria"/>
                <w:color w:val="000000" w:themeColor="text1"/>
                <w:sz w:val="20"/>
                <w:szCs w:val="20"/>
                <w:lang w:val="en-US"/>
              </w:rPr>
              <w:t>Regresia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multiplă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Variabile</w:t>
            </w:r>
            <w:proofErr w:type="spellEnd"/>
            <w:r w:rsidRPr="7DF46594">
              <w:rPr>
                <w:rFonts w:ascii="Cambria" w:hAnsi="Cambria" w:eastAsia="Cambria" w:cs="Cambria"/>
                <w:color w:val="000000" w:themeColor="text1"/>
                <w:sz w:val="20"/>
                <w:szCs w:val="20"/>
                <w:lang w:val="en-US"/>
              </w:rPr>
              <w:t xml:space="preserve"> dummy. </w:t>
            </w:r>
            <w:proofErr w:type="spellStart"/>
            <w:r w:rsidRPr="7DF46594">
              <w:rPr>
                <w:rFonts w:ascii="Cambria" w:hAnsi="Cambria" w:eastAsia="Cambria" w:cs="Cambria"/>
                <w:color w:val="000000" w:themeColor="text1"/>
                <w:sz w:val="20"/>
                <w:szCs w:val="20"/>
                <w:lang w:val="en-US"/>
              </w:rPr>
              <w:t>Efecte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interacţiune</w:t>
            </w:r>
            <w:proofErr w:type="spellEnd"/>
          </w:p>
        </w:tc>
        <w:tc>
          <w:tcPr>
            <w:tcW w:w="3119" w:type="dxa"/>
            <w:vMerge/>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7DF46594" w14:paraId="0FA727AA" w14:textId="77777777">
        <w:trPr>
          <w:trHeight w:val="284"/>
        </w:trPr>
        <w:tc>
          <w:tcPr>
            <w:tcW w:w="4395" w:type="dxa"/>
            <w:vAlign w:val="center"/>
          </w:tcPr>
          <w:p w:rsidR="7DF46594" w:rsidP="7DF46594" w:rsidRDefault="7DF46594" w14:paraId="225B4E78" w14:textId="6DA00374">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11. </w:t>
            </w:r>
            <w:proofErr w:type="spellStart"/>
            <w:r w:rsidRPr="7DF46594">
              <w:rPr>
                <w:rFonts w:ascii="Cambria" w:hAnsi="Cambria" w:eastAsia="Cambria" w:cs="Cambria"/>
                <w:color w:val="000000" w:themeColor="text1"/>
                <w:sz w:val="20"/>
                <w:szCs w:val="20"/>
                <w:lang w:val="en-US"/>
              </w:rPr>
              <w:t>Introducere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Jasp</w:t>
            </w:r>
            <w:proofErr w:type="spellEnd"/>
            <w:r w:rsidRPr="7DF46594">
              <w:rPr>
                <w:rFonts w:ascii="Cambria" w:hAnsi="Cambria" w:eastAsia="Cambria" w:cs="Cambria"/>
                <w:color w:val="000000" w:themeColor="text1"/>
                <w:sz w:val="20"/>
                <w:szCs w:val="20"/>
                <w:lang w:val="en-US"/>
              </w:rPr>
              <w:t>/</w:t>
            </w:r>
            <w:proofErr w:type="spellStart"/>
            <w:r w:rsidRPr="7DF46594">
              <w:rPr>
                <w:rFonts w:ascii="Cambria" w:hAnsi="Cambria" w:eastAsia="Cambria" w:cs="Cambria"/>
                <w:color w:val="000000" w:themeColor="text1"/>
                <w:sz w:val="20"/>
                <w:szCs w:val="20"/>
                <w:lang w:val="en-US"/>
              </w:rPr>
              <w:t>Jamovi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descriptivă</w:t>
            </w:r>
            <w:proofErr w:type="spellEnd"/>
          </w:p>
        </w:tc>
        <w:tc>
          <w:tcPr>
            <w:tcW w:w="3119" w:type="dxa"/>
            <w:vMerge/>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7DF46594" w14:paraId="73D659BD" w14:textId="77777777">
        <w:trPr>
          <w:trHeight w:val="284"/>
        </w:trPr>
        <w:tc>
          <w:tcPr>
            <w:tcW w:w="4395" w:type="dxa"/>
            <w:vAlign w:val="center"/>
          </w:tcPr>
          <w:p w:rsidR="7DF46594" w:rsidP="7DF46594" w:rsidRDefault="7DF46594" w14:paraId="653803FE" w14:textId="30121AA6">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12. </w:t>
            </w:r>
            <w:proofErr w:type="spellStart"/>
            <w:r w:rsidRPr="7DF46594">
              <w:rPr>
                <w:rFonts w:ascii="Cambria" w:hAnsi="Cambria" w:eastAsia="Cambria" w:cs="Cambria"/>
                <w:color w:val="000000" w:themeColor="text1"/>
                <w:sz w:val="20"/>
                <w:szCs w:val="20"/>
                <w:lang w:val="en-US"/>
              </w:rPr>
              <w:t>Aplicaţii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Jasp/</w:t>
            </w:r>
            <w:proofErr w:type="spellStart"/>
            <w:r w:rsidRPr="7DF46594">
              <w:rPr>
                <w:rFonts w:ascii="Cambria" w:hAnsi="Cambria" w:eastAsia="Cambria" w:cs="Cambria"/>
                <w:color w:val="000000" w:themeColor="text1"/>
                <w:sz w:val="20"/>
                <w:szCs w:val="20"/>
                <w:lang w:val="en-US"/>
              </w:rPr>
              <w:t>Jamovi</w:t>
            </w:r>
            <w:proofErr w:type="spellEnd"/>
            <w:r w:rsidRPr="7DF46594">
              <w:rPr>
                <w:rFonts w:ascii="Cambria" w:hAnsi="Cambria" w:eastAsia="Cambria" w:cs="Cambria"/>
                <w:color w:val="000000" w:themeColor="text1"/>
                <w:sz w:val="20"/>
                <w:szCs w:val="20"/>
                <w:lang w:val="en-US"/>
              </w:rPr>
              <w:t xml:space="preserve">. Analiza de </w:t>
            </w:r>
            <w:proofErr w:type="spellStart"/>
            <w:r w:rsidRPr="7DF46594">
              <w:rPr>
                <w:rFonts w:ascii="Cambria" w:hAnsi="Cambria" w:eastAsia="Cambria" w:cs="Cambria"/>
                <w:color w:val="000000" w:themeColor="text1"/>
                <w:sz w:val="20"/>
                <w:szCs w:val="20"/>
                <w:lang w:val="en-US"/>
              </w:rPr>
              <w:t>asociere</w:t>
            </w:r>
            <w:proofErr w:type="spellEnd"/>
            <w:r w:rsidRPr="7DF46594">
              <w:rPr>
                <w:rFonts w:ascii="Cambria" w:hAnsi="Cambria" w:eastAsia="Cambria" w:cs="Cambria"/>
                <w:color w:val="000000" w:themeColor="text1"/>
                <w:sz w:val="20"/>
                <w:szCs w:val="20"/>
                <w:lang w:val="en-US"/>
              </w:rPr>
              <w:t xml:space="preserve">, teste de </w:t>
            </w:r>
            <w:proofErr w:type="spellStart"/>
            <w:r w:rsidRPr="7DF46594">
              <w:rPr>
                <w:rFonts w:ascii="Cambria" w:hAnsi="Cambria" w:eastAsia="Cambria" w:cs="Cambria"/>
                <w:color w:val="000000" w:themeColor="text1"/>
                <w:sz w:val="20"/>
                <w:szCs w:val="20"/>
                <w:lang w:val="en-US"/>
              </w:rPr>
              <w:t>semnificaţie</w:t>
            </w:r>
            <w:proofErr w:type="spellEnd"/>
          </w:p>
        </w:tc>
        <w:tc>
          <w:tcPr>
            <w:tcW w:w="3119" w:type="dxa"/>
            <w:vMerge/>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vMerge/>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7DF46594" w14:paraId="7D7D415D" w14:textId="77777777">
        <w:trPr>
          <w:trHeight w:val="284"/>
        </w:trPr>
        <w:tc>
          <w:tcPr>
            <w:tcW w:w="4395" w:type="dxa"/>
            <w:vAlign w:val="center"/>
          </w:tcPr>
          <w:p w:rsidR="7DF46594" w:rsidP="7DF46594" w:rsidRDefault="7DF46594" w14:paraId="4C58B810" w14:textId="2DC32A95">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13. </w:t>
            </w:r>
            <w:proofErr w:type="spellStart"/>
            <w:r w:rsidRPr="7DF46594">
              <w:rPr>
                <w:rFonts w:ascii="Cambria" w:hAnsi="Cambria" w:eastAsia="Cambria" w:cs="Cambria"/>
                <w:color w:val="000000" w:themeColor="text1"/>
                <w:sz w:val="20"/>
                <w:szCs w:val="20"/>
                <w:lang w:val="en-US"/>
              </w:rPr>
              <w:t>Aplicatii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Jasp</w:t>
            </w:r>
            <w:proofErr w:type="spellEnd"/>
            <w:r w:rsidRPr="7DF46594">
              <w:rPr>
                <w:rFonts w:ascii="Cambria" w:hAnsi="Cambria" w:eastAsia="Cambria" w:cs="Cambria"/>
                <w:color w:val="000000" w:themeColor="text1"/>
                <w:sz w:val="20"/>
                <w:szCs w:val="20"/>
                <w:lang w:val="en-US"/>
              </w:rPr>
              <w:t>/</w:t>
            </w:r>
            <w:proofErr w:type="spellStart"/>
            <w:r w:rsidRPr="7DF46594">
              <w:rPr>
                <w:rFonts w:ascii="Cambria" w:hAnsi="Cambria" w:eastAsia="Cambria" w:cs="Cambria"/>
                <w:color w:val="000000" w:themeColor="text1"/>
                <w:sz w:val="20"/>
                <w:szCs w:val="20"/>
                <w:lang w:val="en-US"/>
              </w:rPr>
              <w:t>Jamovi</w:t>
            </w:r>
            <w:proofErr w:type="spellEnd"/>
            <w:r w:rsidRPr="7DF46594">
              <w:rPr>
                <w:rFonts w:ascii="Cambria" w:hAnsi="Cambria" w:eastAsia="Cambria" w:cs="Cambria"/>
                <w:color w:val="000000" w:themeColor="text1"/>
                <w:sz w:val="20"/>
                <w:szCs w:val="20"/>
                <w:lang w:val="en-US"/>
              </w:rPr>
              <w:t xml:space="preserve">. Analiza de </w:t>
            </w:r>
            <w:proofErr w:type="spellStart"/>
            <w:r w:rsidRPr="7DF46594">
              <w:rPr>
                <w:rFonts w:ascii="Cambria" w:hAnsi="Cambria" w:eastAsia="Cambria" w:cs="Cambria"/>
                <w:color w:val="000000" w:themeColor="text1"/>
                <w:sz w:val="20"/>
                <w:szCs w:val="20"/>
                <w:lang w:val="en-US"/>
              </w:rPr>
              <w:t>variaţă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regresie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liniară</w:t>
            </w:r>
            <w:proofErr w:type="spellEnd"/>
            <w:r w:rsidRPr="7DF46594">
              <w:rPr>
                <w:rFonts w:ascii="Cambria" w:hAnsi="Cambria" w:eastAsia="Cambria" w:cs="Cambria"/>
                <w:color w:val="000000" w:themeColor="text1"/>
                <w:sz w:val="20"/>
                <w:szCs w:val="20"/>
                <w:lang w:val="en-US"/>
              </w:rPr>
              <w:t xml:space="preserve"> </w:t>
            </w:r>
          </w:p>
        </w:tc>
        <w:tc>
          <w:tcPr>
            <w:tcW w:w="3119" w:type="dxa"/>
            <w:vMerge/>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vMerge/>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7DF46594" w14:paraId="5C80429B" w14:textId="77777777">
        <w:trPr>
          <w:trHeight w:val="284"/>
        </w:trPr>
        <w:tc>
          <w:tcPr>
            <w:tcW w:w="4395" w:type="dxa"/>
            <w:vAlign w:val="center"/>
          </w:tcPr>
          <w:p w:rsidR="7DF46594" w:rsidP="7DF46594" w:rsidRDefault="7DF46594" w14:paraId="03BBA28C" w14:textId="7AEFA89E">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14. </w:t>
            </w:r>
            <w:proofErr w:type="spellStart"/>
            <w:r w:rsidRPr="7DF46594">
              <w:rPr>
                <w:rFonts w:ascii="Cambria" w:hAnsi="Cambria" w:eastAsia="Cambria" w:cs="Cambria"/>
                <w:color w:val="000000" w:themeColor="text1"/>
                <w:sz w:val="20"/>
                <w:szCs w:val="20"/>
                <w:lang w:val="en-US"/>
              </w:rPr>
              <w:t>Recapitulare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fixare</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noţiunilor</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bază</w:t>
            </w:r>
            <w:proofErr w:type="spellEnd"/>
          </w:p>
        </w:tc>
        <w:tc>
          <w:tcPr>
            <w:tcW w:w="3119" w:type="dxa"/>
            <w:vMerge/>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vMerge/>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7DF46594" w14:paraId="2512011A" w14:textId="77777777">
        <w:trPr>
          <w:trHeight w:val="284"/>
        </w:trPr>
        <w:tc>
          <w:tcPr>
            <w:tcW w:w="10491" w:type="dxa"/>
            <w:gridSpan w:val="3"/>
            <w:vAlign w:val="center"/>
          </w:tcPr>
          <w:p w:rsidRPr="00C02345" w:rsidR="003F659E" w:rsidP="7DF46594" w:rsidRDefault="594695D3" w14:paraId="12898803" w14:textId="5E8ACDD4">
            <w:pPr>
              <w:tabs>
                <w:tab w:val="left" w:pos="2715"/>
              </w:tabs>
              <w:spacing w:after="0" w:line="240" w:lineRule="auto"/>
              <w:rPr>
                <w:rFonts w:ascii="Cambria" w:hAnsi="Cambria"/>
                <w:sz w:val="20"/>
                <w:szCs w:val="20"/>
              </w:rPr>
            </w:pPr>
            <w:r w:rsidRPr="7DF46594">
              <w:rPr>
                <w:rFonts w:ascii="Cambria" w:hAnsi="Cambria"/>
                <w:sz w:val="20"/>
                <w:szCs w:val="20"/>
              </w:rPr>
              <w:t>Bibliografie</w:t>
            </w:r>
          </w:p>
          <w:p w:rsidRPr="00C02345" w:rsidR="003F659E" w:rsidP="7DF46594" w:rsidRDefault="2A60740E" w14:paraId="7DFAF86A" w14:textId="5B566D2A">
            <w:pPr>
              <w:spacing w:after="0" w:line="240" w:lineRule="auto"/>
              <w:jc w:val="both"/>
              <w:rPr>
                <w:rFonts w:ascii="Cambria" w:hAnsi="Cambria" w:eastAsia="Cambria" w:cs="Cambria"/>
                <w:color w:val="000000" w:themeColor="text1"/>
                <w:sz w:val="20"/>
                <w:szCs w:val="20"/>
                <w:lang w:val="en-US"/>
              </w:rPr>
            </w:pPr>
            <w:r w:rsidRPr="7DF46594">
              <w:rPr>
                <w:rFonts w:ascii="Cambria" w:hAnsi="Cambria" w:eastAsia="Cambria" w:cs="Cambria"/>
                <w:b/>
                <w:bCs/>
                <w:color w:val="000000" w:themeColor="text1"/>
                <w:sz w:val="20"/>
                <w:szCs w:val="20"/>
                <w:lang w:val="ro"/>
              </w:rPr>
              <w:t xml:space="preserve">Bibliografie obligatorie: </w:t>
            </w:r>
          </w:p>
          <w:p w:rsidRPr="00C02345" w:rsidR="003F659E" w:rsidP="7DF46594" w:rsidRDefault="2A60740E" w14:paraId="7EBC5622" w14:textId="00655EAA">
            <w:pPr>
              <w:pStyle w:val="ListParagraph"/>
              <w:numPr>
                <w:ilvl w:val="0"/>
                <w:numId w:val="3"/>
              </w:numPr>
              <w:spacing w:after="0" w:line="276" w:lineRule="auto"/>
              <w:jc w:val="both"/>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Rotariu, Traian et al. (1999). Metode statistice aplicate in </w:t>
            </w:r>
            <w:proofErr w:type="spellStart"/>
            <w:r w:rsidRPr="7DF46594">
              <w:rPr>
                <w:rFonts w:ascii="Cambria" w:hAnsi="Cambria" w:eastAsia="Cambria" w:cs="Cambria"/>
                <w:color w:val="000000" w:themeColor="text1"/>
                <w:sz w:val="20"/>
                <w:szCs w:val="20"/>
                <w:lang w:val="ro"/>
              </w:rPr>
              <w:t>stiintele</w:t>
            </w:r>
            <w:proofErr w:type="spellEnd"/>
            <w:r w:rsidRPr="7DF46594">
              <w:rPr>
                <w:rFonts w:ascii="Cambria" w:hAnsi="Cambria" w:eastAsia="Cambria" w:cs="Cambria"/>
                <w:color w:val="000000" w:themeColor="text1"/>
                <w:sz w:val="20"/>
                <w:szCs w:val="20"/>
                <w:lang w:val="ro"/>
              </w:rPr>
              <w:t xml:space="preserve"> sociale. </w:t>
            </w:r>
            <w:proofErr w:type="spellStart"/>
            <w:r w:rsidRPr="7DF46594">
              <w:rPr>
                <w:rFonts w:ascii="Cambria" w:hAnsi="Cambria" w:eastAsia="Cambria" w:cs="Cambria"/>
                <w:color w:val="000000" w:themeColor="text1"/>
                <w:sz w:val="20"/>
                <w:szCs w:val="20"/>
                <w:lang w:val="ro"/>
              </w:rPr>
              <w:t>Iasi</w:t>
            </w:r>
            <w:proofErr w:type="spellEnd"/>
            <w:r w:rsidRPr="7DF46594">
              <w:rPr>
                <w:rFonts w:ascii="Cambria" w:hAnsi="Cambria" w:eastAsia="Cambria" w:cs="Cambria"/>
                <w:color w:val="000000" w:themeColor="text1"/>
                <w:sz w:val="20"/>
                <w:szCs w:val="20"/>
                <w:lang w:val="ro"/>
              </w:rPr>
              <w:t>: Polirom.</w:t>
            </w:r>
          </w:p>
          <w:p w:rsidRPr="00C02345" w:rsidR="003F659E" w:rsidP="7DF46594" w:rsidRDefault="2A60740E" w14:paraId="2E5D8A44" w14:textId="69281E2D">
            <w:pPr>
              <w:pStyle w:val="ListParagraph"/>
              <w:numPr>
                <w:ilvl w:val="0"/>
                <w:numId w:val="3"/>
              </w:numPr>
              <w:spacing w:after="0" w:line="276" w:lineRule="auto"/>
              <w:jc w:val="both"/>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Culic, Irina. (2004). Metode avansate in cercetarea sociala. Analiza </w:t>
            </w:r>
            <w:proofErr w:type="spellStart"/>
            <w:r w:rsidRPr="7DF46594">
              <w:rPr>
                <w:rFonts w:ascii="Cambria" w:hAnsi="Cambria" w:eastAsia="Cambria" w:cs="Cambria"/>
                <w:color w:val="000000" w:themeColor="text1"/>
                <w:sz w:val="20"/>
                <w:szCs w:val="20"/>
                <w:lang w:val="ro"/>
              </w:rPr>
              <w:t>multivariata</w:t>
            </w:r>
            <w:proofErr w:type="spellEnd"/>
            <w:r w:rsidRPr="7DF46594">
              <w:rPr>
                <w:rFonts w:ascii="Cambria" w:hAnsi="Cambria" w:eastAsia="Cambria" w:cs="Cambria"/>
                <w:color w:val="000000" w:themeColor="text1"/>
                <w:sz w:val="20"/>
                <w:szCs w:val="20"/>
                <w:lang w:val="ro"/>
              </w:rPr>
              <w:t xml:space="preserve"> de interdependenta. </w:t>
            </w:r>
            <w:proofErr w:type="spellStart"/>
            <w:r w:rsidRPr="7DF46594">
              <w:rPr>
                <w:rFonts w:ascii="Cambria" w:hAnsi="Cambria" w:eastAsia="Cambria" w:cs="Cambria"/>
                <w:color w:val="000000" w:themeColor="text1"/>
                <w:sz w:val="20"/>
                <w:szCs w:val="20"/>
                <w:lang w:val="ro"/>
              </w:rPr>
              <w:t>Iasi</w:t>
            </w:r>
            <w:proofErr w:type="spellEnd"/>
            <w:r w:rsidRPr="7DF46594">
              <w:rPr>
                <w:rFonts w:ascii="Cambria" w:hAnsi="Cambria" w:eastAsia="Cambria" w:cs="Cambria"/>
                <w:color w:val="000000" w:themeColor="text1"/>
                <w:sz w:val="20"/>
                <w:szCs w:val="20"/>
                <w:lang w:val="ro"/>
              </w:rPr>
              <w:t>: Polirom.</w:t>
            </w:r>
          </w:p>
          <w:p w:rsidRPr="00C02345" w:rsidR="003F659E" w:rsidP="7DF46594" w:rsidRDefault="2A60740E" w14:paraId="30101D0B" w14:textId="4620282F">
            <w:pPr>
              <w:pStyle w:val="ListParagraph"/>
              <w:numPr>
                <w:ilvl w:val="0"/>
                <w:numId w:val="3"/>
              </w:num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ro"/>
              </w:rPr>
              <w:t>Agresti</w:t>
            </w:r>
            <w:proofErr w:type="spellEnd"/>
            <w:r w:rsidRPr="7DF46594">
              <w:rPr>
                <w:rFonts w:ascii="Cambria" w:hAnsi="Cambria" w:eastAsia="Cambria" w:cs="Cambria"/>
                <w:color w:val="000000" w:themeColor="text1"/>
                <w:sz w:val="20"/>
                <w:szCs w:val="20"/>
                <w:lang w:val="ro"/>
              </w:rPr>
              <w:t xml:space="preserve">, Alan, &amp; Barbara </w:t>
            </w:r>
            <w:proofErr w:type="spellStart"/>
            <w:r w:rsidRPr="7DF46594">
              <w:rPr>
                <w:rFonts w:ascii="Cambria" w:hAnsi="Cambria" w:eastAsia="Cambria" w:cs="Cambria"/>
                <w:color w:val="000000" w:themeColor="text1"/>
                <w:sz w:val="20"/>
                <w:szCs w:val="20"/>
                <w:lang w:val="ro"/>
              </w:rPr>
              <w:t>Finlay</w:t>
            </w:r>
            <w:proofErr w:type="spellEnd"/>
            <w:r w:rsidRPr="7DF46594">
              <w:rPr>
                <w:rFonts w:ascii="Cambria" w:hAnsi="Cambria" w:eastAsia="Cambria" w:cs="Cambria"/>
                <w:color w:val="000000" w:themeColor="text1"/>
                <w:sz w:val="20"/>
                <w:szCs w:val="20"/>
                <w:lang w:val="ro"/>
              </w:rPr>
              <w:t xml:space="preserve">. (1986) (2nd ed.). </w:t>
            </w:r>
            <w:proofErr w:type="spellStart"/>
            <w:r w:rsidRPr="7DF46594">
              <w:rPr>
                <w:rFonts w:ascii="Cambria" w:hAnsi="Cambria" w:eastAsia="Cambria" w:cs="Cambria"/>
                <w:color w:val="000000" w:themeColor="text1"/>
                <w:sz w:val="20"/>
                <w:szCs w:val="20"/>
                <w:lang w:val="ro"/>
              </w:rPr>
              <w:t>Statistical</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Methods</w:t>
            </w:r>
            <w:proofErr w:type="spellEnd"/>
            <w:r w:rsidRPr="7DF46594">
              <w:rPr>
                <w:rFonts w:ascii="Cambria" w:hAnsi="Cambria" w:eastAsia="Cambria" w:cs="Cambria"/>
                <w:color w:val="000000" w:themeColor="text1"/>
                <w:sz w:val="20"/>
                <w:szCs w:val="20"/>
                <w:lang w:val="ro"/>
              </w:rPr>
              <w:t xml:space="preserve"> for </w:t>
            </w:r>
            <w:proofErr w:type="spellStart"/>
            <w:r w:rsidRPr="7DF46594">
              <w:rPr>
                <w:rFonts w:ascii="Cambria" w:hAnsi="Cambria" w:eastAsia="Cambria" w:cs="Cambria"/>
                <w:color w:val="000000" w:themeColor="text1"/>
                <w:sz w:val="20"/>
                <w:szCs w:val="20"/>
                <w:lang w:val="ro"/>
              </w:rPr>
              <w:t>the</w:t>
            </w:r>
            <w:proofErr w:type="spellEnd"/>
            <w:r w:rsidRPr="7DF46594">
              <w:rPr>
                <w:rFonts w:ascii="Cambria" w:hAnsi="Cambria" w:eastAsia="Cambria" w:cs="Cambria"/>
                <w:color w:val="000000" w:themeColor="text1"/>
                <w:sz w:val="20"/>
                <w:szCs w:val="20"/>
                <w:lang w:val="ro"/>
              </w:rPr>
              <w:t xml:space="preserve"> Social </w:t>
            </w:r>
            <w:proofErr w:type="spellStart"/>
            <w:r w:rsidRPr="7DF46594">
              <w:rPr>
                <w:rFonts w:ascii="Cambria" w:hAnsi="Cambria" w:eastAsia="Cambria" w:cs="Cambria"/>
                <w:color w:val="000000" w:themeColor="text1"/>
                <w:sz w:val="20"/>
                <w:szCs w:val="20"/>
                <w:lang w:val="ro"/>
              </w:rPr>
              <w:t>Sciences</w:t>
            </w:r>
            <w:proofErr w:type="spellEnd"/>
            <w:r w:rsidRPr="7DF46594">
              <w:rPr>
                <w:rFonts w:ascii="Cambria" w:hAnsi="Cambria" w:eastAsia="Cambria" w:cs="Cambria"/>
                <w:color w:val="000000" w:themeColor="text1"/>
                <w:sz w:val="20"/>
                <w:szCs w:val="20"/>
                <w:lang w:val="ro"/>
              </w:rPr>
              <w:t xml:space="preserve">. London: </w:t>
            </w:r>
            <w:proofErr w:type="spellStart"/>
            <w:r w:rsidRPr="7DF46594">
              <w:rPr>
                <w:rFonts w:ascii="Cambria" w:hAnsi="Cambria" w:eastAsia="Cambria" w:cs="Cambria"/>
                <w:color w:val="000000" w:themeColor="text1"/>
                <w:sz w:val="20"/>
                <w:szCs w:val="20"/>
                <w:lang w:val="ro"/>
              </w:rPr>
              <w:t>Collier</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Macmillan</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Publishers</w:t>
            </w:r>
            <w:proofErr w:type="spellEnd"/>
          </w:p>
          <w:p w:rsidRPr="00C02345" w:rsidR="003F659E" w:rsidP="7DF46594" w:rsidRDefault="2A60740E" w14:paraId="4FEC0224" w14:textId="407BE39B">
            <w:pPr>
              <w:pStyle w:val="ListParagraph"/>
              <w:numPr>
                <w:ilvl w:val="0"/>
                <w:numId w:val="3"/>
              </w:num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Moore, David S., </w:t>
            </w:r>
            <w:proofErr w:type="spellStart"/>
            <w:r w:rsidRPr="7DF46594">
              <w:rPr>
                <w:rFonts w:ascii="Cambria" w:hAnsi="Cambria" w:eastAsia="Cambria" w:cs="Cambria"/>
                <w:color w:val="000000" w:themeColor="text1"/>
                <w:sz w:val="20"/>
                <w:szCs w:val="20"/>
                <w:lang w:val="ro"/>
              </w:rPr>
              <w:t>Notz</w:t>
            </w:r>
            <w:proofErr w:type="spellEnd"/>
            <w:r w:rsidRPr="7DF46594">
              <w:rPr>
                <w:rFonts w:ascii="Cambria" w:hAnsi="Cambria" w:eastAsia="Cambria" w:cs="Cambria"/>
                <w:color w:val="000000" w:themeColor="text1"/>
                <w:sz w:val="20"/>
                <w:szCs w:val="20"/>
                <w:lang w:val="ro"/>
              </w:rPr>
              <w:t xml:space="preserve">, William I., </w:t>
            </w:r>
            <w:proofErr w:type="spellStart"/>
            <w:r w:rsidRPr="7DF46594">
              <w:rPr>
                <w:rFonts w:ascii="Cambria" w:hAnsi="Cambria" w:eastAsia="Cambria" w:cs="Cambria"/>
                <w:color w:val="000000" w:themeColor="text1"/>
                <w:sz w:val="20"/>
                <w:szCs w:val="20"/>
                <w:lang w:val="ro"/>
              </w:rPr>
              <w:t>Fligner</w:t>
            </w:r>
            <w:proofErr w:type="spellEnd"/>
            <w:r w:rsidRPr="7DF46594">
              <w:rPr>
                <w:rFonts w:ascii="Cambria" w:hAnsi="Cambria" w:eastAsia="Cambria" w:cs="Cambria"/>
                <w:color w:val="000000" w:themeColor="text1"/>
                <w:sz w:val="20"/>
                <w:szCs w:val="20"/>
                <w:lang w:val="ro"/>
              </w:rPr>
              <w:t xml:space="preserve">, Michael A. (2018). The Basic Practice of </w:t>
            </w:r>
            <w:proofErr w:type="spellStart"/>
            <w:r w:rsidRPr="7DF46594">
              <w:rPr>
                <w:rFonts w:ascii="Cambria" w:hAnsi="Cambria" w:eastAsia="Cambria" w:cs="Cambria"/>
                <w:color w:val="000000" w:themeColor="text1"/>
                <w:sz w:val="20"/>
                <w:szCs w:val="20"/>
                <w:lang w:val="ro"/>
              </w:rPr>
              <w:t>Statistics</w:t>
            </w:r>
            <w:proofErr w:type="spellEnd"/>
            <w:r w:rsidRPr="7DF46594">
              <w:rPr>
                <w:rFonts w:ascii="Cambria" w:hAnsi="Cambria" w:eastAsia="Cambria" w:cs="Cambria"/>
                <w:color w:val="000000" w:themeColor="text1"/>
                <w:sz w:val="20"/>
                <w:szCs w:val="20"/>
                <w:lang w:val="ro"/>
              </w:rPr>
              <w:t xml:space="preserve">. New York: </w:t>
            </w:r>
            <w:proofErr w:type="spellStart"/>
            <w:r w:rsidRPr="7DF46594">
              <w:rPr>
                <w:rFonts w:ascii="Cambria" w:hAnsi="Cambria" w:eastAsia="Cambria" w:cs="Cambria"/>
                <w:color w:val="000000" w:themeColor="text1"/>
                <w:sz w:val="20"/>
                <w:szCs w:val="20"/>
                <w:lang w:val="ro"/>
              </w:rPr>
              <w:t>Macmillan</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Learning</w:t>
            </w:r>
            <w:proofErr w:type="spellEnd"/>
            <w:r w:rsidRPr="7DF46594">
              <w:rPr>
                <w:rFonts w:ascii="Cambria" w:hAnsi="Cambria" w:eastAsia="Cambria" w:cs="Cambria"/>
                <w:color w:val="000000" w:themeColor="text1"/>
                <w:sz w:val="20"/>
                <w:szCs w:val="20"/>
                <w:lang w:val="ro"/>
              </w:rPr>
              <w:t xml:space="preserve"> </w:t>
            </w:r>
          </w:p>
          <w:p w:rsidRPr="00C02345" w:rsidR="003F659E" w:rsidP="7DF46594" w:rsidRDefault="2A60740E" w14:paraId="4575D6CB" w14:textId="11324D80">
            <w:pPr>
              <w:spacing w:after="0" w:line="240" w:lineRule="auto"/>
              <w:jc w:val="both"/>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 </w:t>
            </w:r>
          </w:p>
          <w:p w:rsidRPr="00C02345" w:rsidR="003F659E" w:rsidP="7DF46594" w:rsidRDefault="2A60740E" w14:paraId="63C84753" w14:textId="095D5CB7">
            <w:pPr>
              <w:spacing w:after="0" w:line="240" w:lineRule="auto"/>
              <w:jc w:val="both"/>
              <w:rPr>
                <w:rFonts w:ascii="Cambria" w:hAnsi="Cambria" w:eastAsia="Cambria" w:cs="Cambria"/>
                <w:color w:val="000000" w:themeColor="text1"/>
                <w:sz w:val="20"/>
                <w:szCs w:val="20"/>
                <w:lang w:val="en-US"/>
              </w:rPr>
            </w:pPr>
            <w:r w:rsidRPr="7DF46594">
              <w:rPr>
                <w:rFonts w:ascii="Cambria" w:hAnsi="Cambria" w:eastAsia="Cambria" w:cs="Cambria"/>
                <w:b/>
                <w:bCs/>
                <w:color w:val="000000" w:themeColor="text1"/>
                <w:sz w:val="20"/>
                <w:szCs w:val="20"/>
                <w:lang w:val="ro"/>
              </w:rPr>
              <w:t xml:space="preserve">Bibliografie </w:t>
            </w:r>
            <w:proofErr w:type="spellStart"/>
            <w:r w:rsidRPr="7DF46594">
              <w:rPr>
                <w:rFonts w:ascii="Cambria" w:hAnsi="Cambria" w:eastAsia="Cambria" w:cs="Cambria"/>
                <w:b/>
                <w:bCs/>
                <w:color w:val="000000" w:themeColor="text1"/>
                <w:sz w:val="20"/>
                <w:szCs w:val="20"/>
                <w:lang w:val="ro"/>
              </w:rPr>
              <w:t>opţională</w:t>
            </w:r>
            <w:proofErr w:type="spellEnd"/>
          </w:p>
          <w:p w:rsidRPr="00C02345" w:rsidR="003F659E" w:rsidP="7DF46594" w:rsidRDefault="2A60740E" w14:paraId="56D39E8E" w14:textId="3CC71F13">
            <w:pPr>
              <w:pStyle w:val="ListParagraph"/>
              <w:numPr>
                <w:ilvl w:val="0"/>
                <w:numId w:val="2"/>
              </w:numPr>
              <w:spacing w:after="0" w:line="276"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ro"/>
              </w:rPr>
              <w:t>Jaccard</w:t>
            </w:r>
            <w:proofErr w:type="spellEnd"/>
            <w:r w:rsidRPr="7DF46594">
              <w:rPr>
                <w:rFonts w:ascii="Cambria" w:hAnsi="Cambria" w:eastAsia="Cambria" w:cs="Cambria"/>
                <w:color w:val="000000" w:themeColor="text1"/>
                <w:sz w:val="20"/>
                <w:szCs w:val="20"/>
                <w:lang w:val="ro"/>
              </w:rPr>
              <w:t xml:space="preserve">, James &amp; Robert </w:t>
            </w:r>
            <w:proofErr w:type="spellStart"/>
            <w:r w:rsidRPr="7DF46594">
              <w:rPr>
                <w:rFonts w:ascii="Cambria" w:hAnsi="Cambria" w:eastAsia="Cambria" w:cs="Cambria"/>
                <w:color w:val="000000" w:themeColor="text1"/>
                <w:sz w:val="20"/>
                <w:szCs w:val="20"/>
                <w:lang w:val="ro"/>
              </w:rPr>
              <w:t>Turrisi</w:t>
            </w:r>
            <w:proofErr w:type="spellEnd"/>
            <w:r w:rsidRPr="7DF46594">
              <w:rPr>
                <w:rFonts w:ascii="Cambria" w:hAnsi="Cambria" w:eastAsia="Cambria" w:cs="Cambria"/>
                <w:color w:val="000000" w:themeColor="text1"/>
                <w:sz w:val="20"/>
                <w:szCs w:val="20"/>
                <w:lang w:val="ro"/>
              </w:rPr>
              <w:t xml:space="preserve">. 2003. </w:t>
            </w:r>
            <w:proofErr w:type="spellStart"/>
            <w:r w:rsidRPr="7DF46594">
              <w:rPr>
                <w:rFonts w:ascii="Cambria" w:hAnsi="Cambria" w:eastAsia="Cambria" w:cs="Cambria"/>
                <w:i/>
                <w:iCs/>
                <w:color w:val="000000" w:themeColor="text1"/>
                <w:sz w:val="20"/>
                <w:szCs w:val="20"/>
                <w:lang w:val="ro"/>
              </w:rPr>
              <w:t>Interaction</w:t>
            </w:r>
            <w:proofErr w:type="spellEnd"/>
            <w:r w:rsidRPr="7DF46594">
              <w:rPr>
                <w:rFonts w:ascii="Cambria" w:hAnsi="Cambria" w:eastAsia="Cambria" w:cs="Cambria"/>
                <w:i/>
                <w:iCs/>
                <w:color w:val="000000" w:themeColor="text1"/>
                <w:sz w:val="20"/>
                <w:szCs w:val="20"/>
                <w:lang w:val="ro"/>
              </w:rPr>
              <w:t xml:space="preserve"> </w:t>
            </w:r>
            <w:proofErr w:type="spellStart"/>
            <w:r w:rsidRPr="7DF46594">
              <w:rPr>
                <w:rFonts w:ascii="Cambria" w:hAnsi="Cambria" w:eastAsia="Cambria" w:cs="Cambria"/>
                <w:i/>
                <w:iCs/>
                <w:color w:val="000000" w:themeColor="text1"/>
                <w:sz w:val="20"/>
                <w:szCs w:val="20"/>
                <w:lang w:val="ro"/>
              </w:rPr>
              <w:t>Effects</w:t>
            </w:r>
            <w:proofErr w:type="spellEnd"/>
            <w:r w:rsidRPr="7DF46594">
              <w:rPr>
                <w:rFonts w:ascii="Cambria" w:hAnsi="Cambria" w:eastAsia="Cambria" w:cs="Cambria"/>
                <w:i/>
                <w:iCs/>
                <w:color w:val="000000" w:themeColor="text1"/>
                <w:sz w:val="20"/>
                <w:szCs w:val="20"/>
                <w:lang w:val="ro"/>
              </w:rPr>
              <w:t xml:space="preserve"> in Multiple </w:t>
            </w:r>
            <w:proofErr w:type="spellStart"/>
            <w:r w:rsidRPr="7DF46594">
              <w:rPr>
                <w:rFonts w:ascii="Cambria" w:hAnsi="Cambria" w:eastAsia="Cambria" w:cs="Cambria"/>
                <w:i/>
                <w:iCs/>
                <w:color w:val="000000" w:themeColor="text1"/>
                <w:sz w:val="20"/>
                <w:szCs w:val="20"/>
                <w:lang w:val="ro"/>
              </w:rPr>
              <w:t>Regression</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Second</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Edition</w:t>
            </w:r>
            <w:proofErr w:type="spellEnd"/>
            <w:r w:rsidRPr="7DF46594">
              <w:rPr>
                <w:rFonts w:ascii="Cambria" w:hAnsi="Cambria" w:eastAsia="Cambria" w:cs="Cambria"/>
                <w:color w:val="000000" w:themeColor="text1"/>
                <w:sz w:val="20"/>
                <w:szCs w:val="20"/>
                <w:lang w:val="ro"/>
              </w:rPr>
              <w:t xml:space="preserve">. </w:t>
            </w:r>
            <w:proofErr w:type="spellStart"/>
            <w:r w:rsidRPr="7DF46594">
              <w:rPr>
                <w:rFonts w:ascii="Cambria" w:hAnsi="Cambria" w:eastAsia="Cambria" w:cs="Cambria"/>
                <w:color w:val="000000" w:themeColor="text1"/>
                <w:sz w:val="20"/>
                <w:szCs w:val="20"/>
                <w:lang w:val="ro"/>
              </w:rPr>
              <w:t>Sage</w:t>
            </w:r>
            <w:proofErr w:type="spellEnd"/>
            <w:r w:rsidRPr="7DF46594">
              <w:rPr>
                <w:rFonts w:ascii="Cambria" w:hAnsi="Cambria" w:eastAsia="Cambria" w:cs="Cambria"/>
                <w:color w:val="000000" w:themeColor="text1"/>
                <w:sz w:val="20"/>
                <w:szCs w:val="20"/>
                <w:lang w:val="ro"/>
              </w:rPr>
              <w:t>.</w:t>
            </w:r>
          </w:p>
          <w:p w:rsidRPr="00C02345" w:rsidR="003F659E" w:rsidP="7DF46594" w:rsidRDefault="2A60740E" w14:paraId="24691CD9" w14:textId="468AE142">
            <w:pPr>
              <w:pStyle w:val="ListParagraph"/>
              <w:numPr>
                <w:ilvl w:val="0"/>
                <w:numId w:val="2"/>
              </w:numPr>
              <w:tabs>
                <w:tab w:val="left" w:pos="2715"/>
              </w:tabs>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Tabachnick, B.G, L. S., Fidell (2006) </w:t>
            </w:r>
            <w:r w:rsidRPr="7DF46594">
              <w:rPr>
                <w:rFonts w:ascii="Cambria" w:hAnsi="Cambria" w:eastAsia="Cambria" w:cs="Cambria"/>
                <w:i/>
                <w:iCs/>
                <w:color w:val="000000" w:themeColor="text1"/>
                <w:sz w:val="20"/>
                <w:szCs w:val="20"/>
                <w:lang w:val="en-US"/>
              </w:rPr>
              <w:t>Using Multivariate Statistics</w:t>
            </w:r>
            <w:r w:rsidRPr="7DF46594">
              <w:rPr>
                <w:rFonts w:ascii="Cambria" w:hAnsi="Cambria" w:eastAsia="Cambria" w:cs="Cambria"/>
                <w:color w:val="000000" w:themeColor="text1"/>
                <w:sz w:val="20"/>
                <w:szCs w:val="20"/>
                <w:lang w:val="en-US"/>
              </w:rPr>
              <w:t>, Pearson</w:t>
            </w:r>
          </w:p>
          <w:p w:rsidRPr="00C02345" w:rsidR="003F659E" w:rsidP="00373CCF" w:rsidRDefault="003F659E" w14:paraId="65706CFD" w14:textId="173EBD95">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7DF46594" w14:paraId="697653B0" w14:textId="77777777">
        <w:trPr>
          <w:trHeight w:val="2869"/>
        </w:trPr>
        <w:tc>
          <w:tcPr>
            <w:tcW w:w="10491" w:type="dxa"/>
          </w:tcPr>
          <w:p w:rsidRPr="002E4459" w:rsidR="0084568F" w:rsidP="7DF46594" w:rsidRDefault="4144AFB3" w14:paraId="2B940AFD" w14:textId="4121485E">
            <w:pPr>
              <w:spacing w:before="120" w:after="0" w:line="240" w:lineRule="auto"/>
            </w:pPr>
            <w:proofErr w:type="spellStart"/>
            <w:r w:rsidRPr="7DF46594">
              <w:rPr>
                <w:rFonts w:ascii="Cambria" w:hAnsi="Cambria" w:eastAsia="Cambria" w:cs="Cambria"/>
                <w:color w:val="000000" w:themeColor="text1"/>
                <w:sz w:val="20"/>
                <w:szCs w:val="20"/>
                <w:lang w:val="en-US"/>
              </w:rPr>
              <w:t>Cursul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pregătește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studenții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înțelege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relația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între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realitatea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socială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înțelegerea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explicarea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acesteia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prin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analiză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modelare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Scopul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este</w:t>
            </w:r>
            <w:proofErr w:type="spellEnd"/>
            <w:r w:rsidRPr="7DF46594">
              <w:rPr>
                <w:rFonts w:ascii="Cambria" w:hAnsi="Cambria" w:eastAsia="Cambria" w:cs="Cambria"/>
                <w:color w:val="000000" w:themeColor="text1"/>
                <w:sz w:val="20"/>
                <w:szCs w:val="20"/>
                <w:lang w:val="en-US"/>
              </w:rPr>
              <w:t xml:space="preserve"> ca </w:t>
            </w:r>
            <w:proofErr w:type="spellStart"/>
            <w:r w:rsidRPr="7DF46594">
              <w:rPr>
                <w:rFonts w:ascii="Cambria" w:hAnsi="Cambria" w:eastAsia="Cambria" w:cs="Cambria"/>
                <w:color w:val="000000" w:themeColor="text1"/>
                <w:sz w:val="20"/>
                <w:szCs w:val="20"/>
                <w:lang w:val="en-US"/>
              </w:rPr>
              <w:t>stundenții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poată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analiza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datele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existente</w:t>
            </w:r>
            <w:proofErr w:type="spellEnd"/>
            <w:r w:rsidRPr="7DF46594">
              <w:rPr>
                <w:rFonts w:ascii="Cambria" w:hAnsi="Cambria" w:eastAsia="Cambria" w:cs="Cambria"/>
                <w:color w:val="000000" w:themeColor="text1"/>
                <w:sz w:val="20"/>
                <w:szCs w:val="20"/>
                <w:lang w:val="en-US"/>
              </w:rPr>
              <w:t xml:space="preserve"> cu </w:t>
            </w:r>
            <w:proofErr w:type="spellStart"/>
            <w:r w:rsidRPr="7DF46594">
              <w:rPr>
                <w:rFonts w:ascii="Cambria" w:hAnsi="Cambria" w:eastAsia="Cambria" w:cs="Cambria"/>
                <w:color w:val="000000" w:themeColor="text1"/>
                <w:sz w:val="20"/>
                <w:szCs w:val="20"/>
                <w:lang w:val="en-US"/>
              </w:rPr>
              <w:t>scopul</w:t>
            </w:r>
            <w:proofErr w:type="spellEnd"/>
            <w:r w:rsidRPr="7DF46594">
              <w:rPr>
                <w:rFonts w:ascii="Cambria" w:hAnsi="Cambria" w:eastAsia="Cambria" w:cs="Cambria"/>
                <w:color w:val="000000" w:themeColor="text1"/>
                <w:sz w:val="20"/>
                <w:szCs w:val="20"/>
                <w:lang w:val="en-US"/>
              </w:rPr>
              <w:t xml:space="preserve"> de </w:t>
            </w:r>
            <w:proofErr w:type="gramStart"/>
            <w:r w:rsidRPr="7DF46594">
              <w:rPr>
                <w:rFonts w:ascii="Cambria" w:hAnsi="Cambria" w:eastAsia="Cambria" w:cs="Cambria"/>
                <w:color w:val="000000" w:themeColor="text1"/>
                <w:sz w:val="20"/>
                <w:szCs w:val="20"/>
                <w:lang w:val="en-US"/>
              </w:rPr>
              <w:t>a</w:t>
            </w:r>
            <w:proofErr w:type="gram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evalua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situații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sociale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a formula </w:t>
            </w:r>
            <w:proofErr w:type="spellStart"/>
            <w:r w:rsidRPr="7DF46594">
              <w:rPr>
                <w:rFonts w:ascii="Cambria" w:hAnsi="Cambria" w:eastAsia="Cambria" w:cs="Cambria"/>
                <w:color w:val="000000" w:themeColor="text1"/>
                <w:sz w:val="20"/>
                <w:szCs w:val="20"/>
                <w:lang w:val="en-US"/>
              </w:rPr>
              <w:t>recomandări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Aplicațiile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acestor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aptitudini</w:t>
            </w:r>
            <w:proofErr w:type="spellEnd"/>
            <w:r w:rsidRPr="7DF46594">
              <w:rPr>
                <w:rFonts w:ascii="Cambria" w:hAnsi="Cambria" w:eastAsia="Cambria" w:cs="Cambria"/>
                <w:color w:val="000000" w:themeColor="text1"/>
                <w:sz w:val="20"/>
                <w:szCs w:val="20"/>
                <w:lang w:val="en-US"/>
              </w:rPr>
              <w:t xml:space="preserve"> se pot </w:t>
            </w:r>
            <w:proofErr w:type="spellStart"/>
            <w:r w:rsidRPr="7DF46594">
              <w:rPr>
                <w:rFonts w:ascii="Cambria" w:hAnsi="Cambria" w:eastAsia="Cambria" w:cs="Cambria"/>
                <w:color w:val="000000" w:themeColor="text1"/>
                <w:sz w:val="20"/>
                <w:szCs w:val="20"/>
                <w:lang w:val="en-US"/>
              </w:rPr>
              <w:t>regări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cercetare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socială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consultanță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dar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tehnici</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recrutare</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personalului</w:t>
            </w:r>
            <w:proofErr w:type="spellEnd"/>
            <w:r w:rsidRPr="7DF46594">
              <w:rPr>
                <w:rFonts w:ascii="Cambria" w:hAnsi="Cambria" w:eastAsia="Cambria" w:cs="Cambria"/>
                <w:color w:val="000000" w:themeColor="text1"/>
                <w:sz w:val="20"/>
                <w:szCs w:val="20"/>
                <w:lang w:val="en-US"/>
              </w:rPr>
              <w:t>.</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7DF46594"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7DF46594" w14:paraId="3DDA6B4F" w14:textId="77777777">
        <w:trPr>
          <w:trHeight w:val="284"/>
        </w:trPr>
        <w:tc>
          <w:tcPr>
            <w:tcW w:w="2839" w:type="dxa"/>
            <w:vMerge w:val="restart"/>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7DF46594" w:rsidP="7DF46594" w:rsidRDefault="7DF46594" w14:paraId="6543DC2C" w14:textId="5D6C6730">
            <w:p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Rezolvarea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corectă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completă</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problemei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cerute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argumentație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logică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coerență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exprimare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precizie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interpretarea</w:t>
            </w:r>
            <w:proofErr w:type="spellEnd"/>
            <w:r w:rsidRPr="7DF46594">
              <w:rPr>
                <w:rFonts w:ascii="Cambria" w:hAnsi="Cambria" w:eastAsia="Cambria" w:cs="Cambria"/>
                <w:color w:val="000000" w:themeColor="text1"/>
                <w:sz w:val="20"/>
                <w:szCs w:val="20"/>
                <w:lang w:val="en-US"/>
              </w:rPr>
              <w:t xml:space="preserve"> datelor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rezultatelor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statistice</w:t>
            </w:r>
            <w:proofErr w:type="spellEnd"/>
            <w:r w:rsidRPr="7DF46594">
              <w:rPr>
                <w:rFonts w:ascii="Cambria" w:hAnsi="Cambria" w:eastAsia="Cambria" w:cs="Cambria"/>
                <w:color w:val="000000" w:themeColor="text1"/>
                <w:sz w:val="20"/>
                <w:szCs w:val="20"/>
                <w:lang w:val="en-US"/>
              </w:rPr>
              <w:t>.</w:t>
            </w:r>
          </w:p>
        </w:tc>
        <w:tc>
          <w:tcPr>
            <w:tcW w:w="2409" w:type="dxa"/>
            <w:vAlign w:val="center"/>
          </w:tcPr>
          <w:p w:rsidR="7DF46594" w:rsidP="7DF46594" w:rsidRDefault="7DF46594" w14:paraId="22536719" w14:textId="51A59FAF">
            <w:p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Examen </w:t>
            </w:r>
            <w:proofErr w:type="spellStart"/>
            <w:r w:rsidRPr="7DF46594">
              <w:rPr>
                <w:rFonts w:ascii="Cambria" w:hAnsi="Cambria" w:eastAsia="Cambria" w:cs="Cambria"/>
                <w:color w:val="000000" w:themeColor="text1"/>
                <w:sz w:val="20"/>
                <w:szCs w:val="20"/>
                <w:lang w:val="en-US"/>
              </w:rPr>
              <w:t>scris</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sesiunea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examene</w:t>
            </w:r>
            <w:proofErr w:type="spellEnd"/>
            <w:r w:rsidRPr="7DF46594">
              <w:rPr>
                <w:rFonts w:ascii="Cambria" w:hAnsi="Cambria" w:eastAsia="Cambria" w:cs="Cambria"/>
                <w:color w:val="000000" w:themeColor="text1"/>
                <w:sz w:val="20"/>
                <w:szCs w:val="20"/>
                <w:lang w:val="en-US"/>
              </w:rPr>
              <w:t>.</w:t>
            </w:r>
          </w:p>
        </w:tc>
        <w:tc>
          <w:tcPr>
            <w:tcW w:w="2694" w:type="dxa"/>
            <w:vAlign w:val="center"/>
          </w:tcPr>
          <w:p w:rsidR="7DF46594" w:rsidP="7DF46594" w:rsidRDefault="7DF46594" w14:paraId="6975B138" w14:textId="0AB6B8D2">
            <w:p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50% </w:t>
            </w:r>
          </w:p>
        </w:tc>
      </w:tr>
      <w:tr w:rsidRPr="0039068A" w:rsidR="00357598" w:rsidTr="7DF46594" w14:paraId="685D657C" w14:textId="77777777">
        <w:trPr>
          <w:trHeight w:val="284"/>
        </w:trPr>
        <w:tc>
          <w:tcPr>
            <w:tcW w:w="2839" w:type="dxa"/>
            <w:vMerge/>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vAlign w:val="center"/>
          </w:tcPr>
          <w:p w:rsidR="7DF46594" w:rsidP="7DF46594" w:rsidRDefault="7DF46594" w14:paraId="78D4A4F0" w14:textId="765E56F0">
            <w:pPr>
              <w:spacing w:after="0" w:line="240" w:lineRule="auto"/>
              <w:rPr>
                <w:rFonts w:ascii="Cambria" w:hAnsi="Cambria" w:eastAsia="Cambria" w:cs="Cambria"/>
                <w:color w:val="000000" w:themeColor="text1"/>
                <w:sz w:val="20"/>
                <w:szCs w:val="20"/>
              </w:rPr>
            </w:pPr>
            <w:r w:rsidRPr="7DF46594">
              <w:rPr>
                <w:rFonts w:ascii="Cambria" w:hAnsi="Cambria" w:eastAsia="Cambria" w:cs="Cambria"/>
                <w:color w:val="000000" w:themeColor="text1"/>
                <w:sz w:val="20"/>
                <w:szCs w:val="20"/>
              </w:rPr>
              <w:t>Înțelegerea conținuturilor predate</w:t>
            </w:r>
          </w:p>
        </w:tc>
        <w:tc>
          <w:tcPr>
            <w:tcW w:w="2409" w:type="dxa"/>
            <w:vAlign w:val="center"/>
          </w:tcPr>
          <w:p w:rsidR="7DF46594" w:rsidP="7DF46594" w:rsidRDefault="7DF46594" w14:paraId="21BB6B30" w14:textId="05DCC6EC">
            <w:pPr>
              <w:spacing w:after="0" w:line="240" w:lineRule="auto"/>
              <w:rPr>
                <w:rFonts w:ascii="Cambria" w:hAnsi="Cambria" w:eastAsia="Cambria" w:cs="Cambria"/>
                <w:color w:val="000000" w:themeColor="text1"/>
                <w:sz w:val="20"/>
                <w:szCs w:val="20"/>
              </w:rPr>
            </w:pPr>
            <w:r w:rsidRPr="7DF46594">
              <w:rPr>
                <w:rFonts w:ascii="Cambria" w:hAnsi="Cambria" w:eastAsia="Cambria" w:cs="Cambria"/>
                <w:color w:val="000000" w:themeColor="text1"/>
                <w:sz w:val="20"/>
                <w:szCs w:val="20"/>
              </w:rPr>
              <w:t>Maxim 4 teste la finalul unor cursuri. Testele vor fi anunțate la începutul cursului</w:t>
            </w:r>
          </w:p>
        </w:tc>
        <w:tc>
          <w:tcPr>
            <w:tcW w:w="2694" w:type="dxa"/>
            <w:vAlign w:val="center"/>
          </w:tcPr>
          <w:p w:rsidR="7DF46594" w:rsidP="7DF46594" w:rsidRDefault="7DF46594" w14:paraId="75DBD3A4" w14:textId="4299BEB6">
            <w:pPr>
              <w:spacing w:after="0" w:line="240" w:lineRule="auto"/>
              <w:rPr>
                <w:rFonts w:ascii="Cambria" w:hAnsi="Cambria" w:eastAsia="Cambria" w:cs="Cambria"/>
                <w:color w:val="000000" w:themeColor="text1"/>
                <w:sz w:val="20"/>
                <w:szCs w:val="20"/>
              </w:rPr>
            </w:pPr>
            <w:r w:rsidRPr="7DF46594">
              <w:rPr>
                <w:rFonts w:ascii="Cambria" w:hAnsi="Cambria" w:eastAsia="Cambria" w:cs="Cambria"/>
                <w:color w:val="000000" w:themeColor="text1"/>
                <w:sz w:val="20"/>
                <w:szCs w:val="20"/>
              </w:rPr>
              <w:t xml:space="preserve">Bonus de maxim 10% </w:t>
            </w:r>
          </w:p>
        </w:tc>
      </w:tr>
      <w:tr w:rsidRPr="0039068A" w:rsidR="00357598" w:rsidTr="7DF46594" w14:paraId="4000A1C8" w14:textId="77777777">
        <w:trPr>
          <w:trHeight w:val="284"/>
        </w:trPr>
        <w:tc>
          <w:tcPr>
            <w:tcW w:w="2839" w:type="dxa"/>
            <w:vMerge w:val="restart"/>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7DF46594" w:rsidP="7DF46594" w:rsidRDefault="7DF46594" w14:paraId="1AA0DA8D" w14:textId="5D892C11">
            <w:pPr>
              <w:spacing w:after="0"/>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Înţelegerea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materiei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parcurse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participarea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activă</w:t>
            </w:r>
            <w:proofErr w:type="spellEnd"/>
            <w:r w:rsidRPr="7DF46594">
              <w:rPr>
                <w:rFonts w:ascii="Cambria" w:hAnsi="Cambria" w:eastAsia="Cambria" w:cs="Cambria"/>
                <w:color w:val="000000" w:themeColor="text1"/>
                <w:sz w:val="20"/>
                <w:szCs w:val="20"/>
                <w:lang w:val="en-US"/>
              </w:rPr>
              <w:t xml:space="preserve"> la </w:t>
            </w:r>
            <w:proofErr w:type="spellStart"/>
            <w:r w:rsidRPr="7DF46594">
              <w:rPr>
                <w:rFonts w:ascii="Cambria" w:hAnsi="Cambria" w:eastAsia="Cambria" w:cs="Cambria"/>
                <w:color w:val="000000" w:themeColor="text1"/>
                <w:sz w:val="20"/>
                <w:szCs w:val="20"/>
                <w:lang w:val="en-US"/>
              </w:rPr>
              <w:t>laborator</w:t>
            </w:r>
            <w:proofErr w:type="spellEnd"/>
          </w:p>
        </w:tc>
        <w:tc>
          <w:tcPr>
            <w:tcW w:w="2409" w:type="dxa"/>
            <w:vAlign w:val="center"/>
          </w:tcPr>
          <w:p w:rsidR="7DF46594" w:rsidP="7DF46594" w:rsidRDefault="7DF46594" w14:paraId="704FAAE8" w14:textId="6FC7A3FF">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Examen </w:t>
            </w:r>
            <w:proofErr w:type="spellStart"/>
            <w:r w:rsidRPr="7DF46594">
              <w:rPr>
                <w:rFonts w:ascii="Cambria" w:hAnsi="Cambria" w:eastAsia="Cambria" w:cs="Cambria"/>
                <w:color w:val="000000" w:themeColor="text1"/>
                <w:sz w:val="20"/>
                <w:szCs w:val="20"/>
                <w:lang w:val="en-US"/>
              </w:rPr>
              <w:t>parţial</w:t>
            </w:r>
            <w:proofErr w:type="spellEnd"/>
            <w:r w:rsidRPr="7DF46594">
              <w:rPr>
                <w:rFonts w:ascii="Cambria" w:hAnsi="Cambria" w:eastAsia="Cambria" w:cs="Cambria"/>
                <w:color w:val="000000" w:themeColor="text1"/>
                <w:sz w:val="20"/>
                <w:szCs w:val="20"/>
                <w:lang w:val="en-US"/>
              </w:rPr>
              <w:t xml:space="preserve"> </w:t>
            </w:r>
          </w:p>
        </w:tc>
        <w:tc>
          <w:tcPr>
            <w:tcW w:w="2694" w:type="dxa"/>
            <w:vAlign w:val="center"/>
          </w:tcPr>
          <w:p w:rsidR="7DF46594" w:rsidP="7DF46594" w:rsidRDefault="7DF46594" w14:paraId="6368B3B4" w14:textId="2E75DE8E">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30% </w:t>
            </w:r>
          </w:p>
        </w:tc>
      </w:tr>
      <w:tr w:rsidRPr="0039068A" w:rsidR="00357598" w:rsidTr="7DF46594" w14:paraId="2C56DD2A" w14:textId="77777777">
        <w:trPr>
          <w:trHeight w:val="284"/>
        </w:trPr>
        <w:tc>
          <w:tcPr>
            <w:tcW w:w="2839" w:type="dxa"/>
            <w:vMerge/>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vAlign w:val="center"/>
          </w:tcPr>
          <w:p w:rsidR="7DF46594" w:rsidP="7DF46594" w:rsidRDefault="7DF46594" w14:paraId="366D066A" w14:textId="5CD222F1">
            <w:pPr>
              <w:spacing w:after="0"/>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Rezolvarea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corectă</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patru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lucrări</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laborator</w:t>
            </w:r>
            <w:proofErr w:type="spellEnd"/>
          </w:p>
        </w:tc>
        <w:tc>
          <w:tcPr>
            <w:tcW w:w="2409" w:type="dxa"/>
            <w:vAlign w:val="center"/>
          </w:tcPr>
          <w:p w:rsidR="7DF46594" w:rsidP="7DF46594" w:rsidRDefault="7DF46594" w14:paraId="4F08A516" w14:textId="53DA2168">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Patru </w:t>
            </w:r>
            <w:proofErr w:type="spellStart"/>
            <w:r w:rsidRPr="7DF46594">
              <w:rPr>
                <w:rFonts w:ascii="Cambria" w:hAnsi="Cambria" w:eastAsia="Cambria" w:cs="Cambria"/>
                <w:color w:val="000000" w:themeColor="text1"/>
                <w:sz w:val="20"/>
                <w:szCs w:val="20"/>
                <w:lang w:val="en-US"/>
              </w:rPr>
              <w:t>teme</w:t>
            </w:r>
            <w:proofErr w:type="spellEnd"/>
          </w:p>
        </w:tc>
        <w:tc>
          <w:tcPr>
            <w:tcW w:w="2694" w:type="dxa"/>
            <w:vAlign w:val="center"/>
          </w:tcPr>
          <w:p w:rsidR="7DF46594" w:rsidP="7DF46594" w:rsidRDefault="7DF46594" w14:paraId="33051FCB" w14:textId="37A198BC">
            <w:pPr>
              <w:spacing w:after="0"/>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20%</w:t>
            </w:r>
          </w:p>
        </w:tc>
      </w:tr>
      <w:tr w:rsidRPr="0039068A" w:rsidR="00357598" w:rsidTr="7DF46594" w14:paraId="17F47F67" w14:textId="77777777">
        <w:trPr>
          <w:trHeight w:val="284"/>
        </w:trPr>
        <w:tc>
          <w:tcPr>
            <w:tcW w:w="10492" w:type="dxa"/>
            <w:gridSpan w:val="4"/>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lastRenderedPageBreak/>
              <w:t>10.6 Standard minim de performanță</w:t>
            </w:r>
          </w:p>
        </w:tc>
      </w:tr>
      <w:tr w:rsidRPr="0039068A" w:rsidR="00357598" w:rsidTr="7DF46594" w14:paraId="6CA55508" w14:textId="77777777">
        <w:trPr>
          <w:trHeight w:val="284"/>
        </w:trPr>
        <w:tc>
          <w:tcPr>
            <w:tcW w:w="10492" w:type="dxa"/>
            <w:gridSpan w:val="4"/>
          </w:tcPr>
          <w:p w:rsidRPr="00357598" w:rsidR="00357598" w:rsidP="7DF46594" w:rsidRDefault="77C28AEA" w14:paraId="38E1EB35" w14:textId="0E2E2D5B">
            <w:pPr>
              <w:pStyle w:val="ListParagraph"/>
              <w:numPr>
                <w:ilvl w:val="0"/>
                <w:numId w:val="1"/>
              </w:numPr>
              <w:spacing w:before="120" w:after="0" w:line="240" w:lineRule="auto"/>
              <w:rPr>
                <w:rFonts w:ascii="Cambria" w:hAnsi="Cambria" w:eastAsia="Cambria" w:cs="Cambria"/>
                <w:color w:val="000000" w:themeColor="text1"/>
                <w:sz w:val="20"/>
                <w:szCs w:val="20"/>
              </w:rPr>
            </w:pPr>
            <w:r w:rsidRPr="7DF46594">
              <w:rPr>
                <w:rFonts w:ascii="Cambria" w:hAnsi="Cambria" w:eastAsia="Cambria" w:cs="Cambria"/>
                <w:color w:val="000000" w:themeColor="text1"/>
                <w:sz w:val="20"/>
                <w:szCs w:val="20"/>
                <w:lang w:val="en-US"/>
              </w:rPr>
              <w:t xml:space="preserve">Minim 8 </w:t>
            </w:r>
            <w:proofErr w:type="spellStart"/>
            <w:r w:rsidRPr="7DF46594">
              <w:rPr>
                <w:rFonts w:ascii="Cambria" w:hAnsi="Cambria" w:eastAsia="Cambria" w:cs="Cambria"/>
                <w:color w:val="000000" w:themeColor="text1"/>
                <w:sz w:val="20"/>
                <w:szCs w:val="20"/>
                <w:lang w:val="en-US"/>
              </w:rPr>
              <w:t>prezențe</w:t>
            </w:r>
            <w:proofErr w:type="spellEnd"/>
            <w:r w:rsidRPr="7DF46594">
              <w:rPr>
                <w:rFonts w:ascii="Cambria" w:hAnsi="Cambria" w:eastAsia="Cambria" w:cs="Cambria"/>
                <w:color w:val="000000" w:themeColor="text1"/>
                <w:sz w:val="20"/>
                <w:szCs w:val="20"/>
                <w:lang w:val="en-US"/>
              </w:rPr>
              <w:t xml:space="preserve"> la </w:t>
            </w:r>
            <w:proofErr w:type="spellStart"/>
            <w:r w:rsidRPr="7DF46594">
              <w:rPr>
                <w:rFonts w:ascii="Cambria" w:hAnsi="Cambria" w:eastAsia="Cambria" w:cs="Cambria"/>
                <w:color w:val="000000" w:themeColor="text1"/>
                <w:sz w:val="20"/>
                <w:szCs w:val="20"/>
                <w:lang w:val="en-US"/>
              </w:rPr>
              <w:t>laborator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intrarea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examen.</w:t>
            </w:r>
          </w:p>
          <w:p w:rsidRPr="00357598" w:rsidR="00357598" w:rsidP="7DF46594" w:rsidRDefault="77C28AEA" w14:paraId="3D87DCC7" w14:textId="3519027C">
            <w:pPr>
              <w:pStyle w:val="ListParagraph"/>
              <w:numPr>
                <w:ilvl w:val="0"/>
                <w:numId w:val="1"/>
              </w:num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Nota 5 din 10 </w:t>
            </w: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promovarea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examenului</w:t>
            </w:r>
            <w:proofErr w:type="spellEnd"/>
            <w:r w:rsidRPr="7DF46594">
              <w:rPr>
                <w:rFonts w:ascii="Cambria" w:hAnsi="Cambria" w:eastAsia="Cambria" w:cs="Cambria"/>
                <w:color w:val="000000" w:themeColor="text1"/>
                <w:sz w:val="20"/>
                <w:szCs w:val="20"/>
                <w:lang w:val="en-US"/>
              </w:rPr>
              <w:t xml:space="preserve">, conform </w:t>
            </w:r>
            <w:proofErr w:type="spellStart"/>
            <w:r w:rsidRPr="7DF46594">
              <w:rPr>
                <w:rFonts w:ascii="Cambria" w:hAnsi="Cambria" w:eastAsia="Cambria" w:cs="Cambria"/>
                <w:color w:val="000000" w:themeColor="text1"/>
                <w:sz w:val="20"/>
                <w:szCs w:val="20"/>
                <w:lang w:val="en-US"/>
              </w:rPr>
              <w:t>modalității</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calcul</w:t>
            </w:r>
            <w:proofErr w:type="spellEnd"/>
            <w:r w:rsidRPr="7DF46594">
              <w:rPr>
                <w:rFonts w:ascii="Cambria" w:hAnsi="Cambria" w:eastAsia="Cambria" w:cs="Cambria"/>
                <w:color w:val="000000" w:themeColor="text1"/>
                <w:sz w:val="20"/>
                <w:szCs w:val="20"/>
                <w:lang w:val="en-US"/>
              </w:rPr>
              <w:t xml:space="preserve"> a </w:t>
            </w:r>
            <w:proofErr w:type="spellStart"/>
            <w:r w:rsidRPr="7DF46594">
              <w:rPr>
                <w:rFonts w:ascii="Cambria" w:hAnsi="Cambria" w:eastAsia="Cambria" w:cs="Cambria"/>
                <w:color w:val="000000" w:themeColor="text1"/>
                <w:sz w:val="20"/>
                <w:szCs w:val="20"/>
                <w:lang w:val="en-US"/>
              </w:rPr>
              <w:t>notei</w:t>
            </w:r>
            <w:proofErr w:type="spellEnd"/>
            <w:r w:rsidRPr="7DF46594">
              <w:rPr>
                <w:rFonts w:ascii="Cambria" w:hAnsi="Cambria" w:eastAsia="Cambria" w:cs="Cambria"/>
                <w:color w:val="000000" w:themeColor="text1"/>
                <w:sz w:val="20"/>
                <w:szCs w:val="20"/>
                <w:lang w:val="en-US"/>
              </w:rPr>
              <w:t xml:space="preserve"> finale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funcție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notele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realizate</w:t>
            </w:r>
            <w:proofErr w:type="spellEnd"/>
            <w:r w:rsidRPr="7DF46594">
              <w:rPr>
                <w:rFonts w:ascii="Cambria" w:hAnsi="Cambria" w:eastAsia="Cambria" w:cs="Cambria"/>
                <w:color w:val="000000" w:themeColor="text1"/>
                <w:sz w:val="20"/>
                <w:szCs w:val="20"/>
                <w:lang w:val="en-US"/>
              </w:rPr>
              <w:t xml:space="preserve"> la curs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la </w:t>
            </w:r>
            <w:proofErr w:type="spellStart"/>
            <w:r w:rsidRPr="7DF46594">
              <w:rPr>
                <w:rFonts w:ascii="Cambria" w:hAnsi="Cambria" w:eastAsia="Cambria" w:cs="Cambria"/>
                <w:color w:val="000000" w:themeColor="text1"/>
                <w:sz w:val="20"/>
                <w:szCs w:val="20"/>
                <w:lang w:val="en-US"/>
              </w:rPr>
              <w:t>laborator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şi</w:t>
            </w:r>
            <w:proofErr w:type="spellEnd"/>
            <w:r w:rsidRPr="7DF46594">
              <w:rPr>
                <w:rFonts w:ascii="Cambria" w:hAnsi="Cambria" w:eastAsia="Cambria" w:cs="Cambria"/>
                <w:color w:val="000000" w:themeColor="text1"/>
                <w:sz w:val="20"/>
                <w:szCs w:val="20"/>
                <w:lang w:val="en-US"/>
              </w:rPr>
              <w:t xml:space="preserve"> pe </w:t>
            </w:r>
            <w:proofErr w:type="spellStart"/>
            <w:r w:rsidRPr="7DF46594">
              <w:rPr>
                <w:rFonts w:ascii="Cambria" w:hAnsi="Cambria" w:eastAsia="Cambria" w:cs="Cambria"/>
                <w:color w:val="000000" w:themeColor="text1"/>
                <w:sz w:val="20"/>
                <w:szCs w:val="20"/>
                <w:lang w:val="en-US"/>
              </w:rPr>
              <w:t>teme</w:t>
            </w:r>
            <w:proofErr w:type="spellEnd"/>
          </w:p>
          <w:p w:rsidRPr="00357598" w:rsidR="00357598" w:rsidP="7DF46594" w:rsidRDefault="77C28AEA" w14:paraId="0DF32C1F" w14:textId="4B0A6A35">
            <w:pPr>
              <w:pStyle w:val="ListParagraph"/>
              <w:numPr>
                <w:ilvl w:val="0"/>
                <w:numId w:val="1"/>
              </w:num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Posibilitate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obtinere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bonusuri</w:t>
            </w:r>
            <w:proofErr w:type="spellEnd"/>
            <w:r w:rsidRPr="7DF46594">
              <w:rPr>
                <w:rFonts w:ascii="Cambria" w:hAnsi="Cambria" w:eastAsia="Cambria" w:cs="Cambria"/>
                <w:color w:val="000000" w:themeColor="text1"/>
                <w:sz w:val="20"/>
                <w:szCs w:val="20"/>
                <w:lang w:val="en-US"/>
              </w:rPr>
              <w:t xml:space="preserve"> la curs </w:t>
            </w:r>
            <w:proofErr w:type="spellStart"/>
            <w:r w:rsidRPr="7DF46594">
              <w:rPr>
                <w:rFonts w:ascii="Cambria" w:hAnsi="Cambria" w:eastAsia="Cambria" w:cs="Cambria"/>
                <w:color w:val="000000" w:themeColor="text1"/>
                <w:sz w:val="20"/>
                <w:szCs w:val="20"/>
                <w:lang w:val="en-US"/>
              </w:rPr>
              <w:t>si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laborator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baza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activității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avute</w:t>
            </w:r>
            <w:proofErr w:type="spellEnd"/>
            <w:r w:rsidRPr="7DF46594">
              <w:rPr>
                <w:rFonts w:ascii="Cambria" w:hAnsi="Cambria" w:eastAsia="Cambria" w:cs="Cambria"/>
                <w:color w:val="000000" w:themeColor="text1"/>
                <w:sz w:val="20"/>
                <w:szCs w:val="20"/>
                <w:lang w:val="en-US"/>
              </w:rPr>
              <w:t>.</w:t>
            </w:r>
          </w:p>
          <w:p w:rsidRPr="00357598" w:rsidR="00357598" w:rsidP="7DF46594" w:rsidRDefault="77C28AEA" w14:paraId="3C2B31AD" w14:textId="36DB462C">
            <w:pPr>
              <w:pStyle w:val="ListParagraph"/>
              <w:numPr>
                <w:ilvl w:val="0"/>
                <w:numId w:val="1"/>
              </w:num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Examenul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parțial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temele</w:t>
            </w:r>
            <w:proofErr w:type="spellEnd"/>
            <w:r w:rsidRPr="7DF46594">
              <w:rPr>
                <w:rFonts w:ascii="Cambria" w:hAnsi="Cambria" w:eastAsia="Cambria" w:cs="Cambria"/>
                <w:color w:val="000000" w:themeColor="text1"/>
                <w:sz w:val="20"/>
                <w:szCs w:val="20"/>
                <w:lang w:val="en-US"/>
              </w:rPr>
              <w:t xml:space="preserve"> sunt </w:t>
            </w:r>
            <w:proofErr w:type="spellStart"/>
            <w:r w:rsidRPr="7DF46594">
              <w:rPr>
                <w:rFonts w:ascii="Cambria" w:hAnsi="Cambria" w:eastAsia="Cambria" w:cs="Cambria"/>
                <w:color w:val="000000" w:themeColor="text1"/>
                <w:sz w:val="20"/>
                <w:szCs w:val="20"/>
                <w:lang w:val="en-US"/>
              </w:rPr>
              <w:t>evaluare</w:t>
            </w:r>
            <w:proofErr w:type="spellEnd"/>
            <w:r w:rsidRPr="7DF46594">
              <w:rPr>
                <w:rFonts w:ascii="Cambria" w:hAnsi="Cambria" w:eastAsia="Cambria" w:cs="Cambria"/>
                <w:color w:val="000000" w:themeColor="text1"/>
                <w:sz w:val="20"/>
                <w:szCs w:val="20"/>
                <w:lang w:val="en-US"/>
              </w:rPr>
              <w:t xml:space="preserve"> pe </w:t>
            </w:r>
            <w:proofErr w:type="spellStart"/>
            <w:r w:rsidRPr="7DF46594">
              <w:rPr>
                <w:rFonts w:ascii="Cambria" w:hAnsi="Cambria" w:eastAsia="Cambria" w:cs="Cambria"/>
                <w:color w:val="000000" w:themeColor="text1"/>
                <w:sz w:val="20"/>
                <w:szCs w:val="20"/>
                <w:lang w:val="en-US"/>
              </w:rPr>
              <w:t>parcurs</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laborator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nu </w:t>
            </w:r>
            <w:proofErr w:type="spellStart"/>
            <w:r w:rsidRPr="7DF46594">
              <w:rPr>
                <w:rFonts w:ascii="Cambria" w:hAnsi="Cambria" w:eastAsia="Cambria" w:cs="Cambria"/>
                <w:color w:val="000000" w:themeColor="text1"/>
                <w:sz w:val="20"/>
                <w:szCs w:val="20"/>
                <w:lang w:val="en-US"/>
              </w:rPr>
              <w:t>vor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putea</w:t>
            </w:r>
            <w:proofErr w:type="spellEnd"/>
            <w:r w:rsidRPr="7DF46594">
              <w:rPr>
                <w:rFonts w:ascii="Cambria" w:hAnsi="Cambria" w:eastAsia="Cambria" w:cs="Cambria"/>
                <w:color w:val="000000" w:themeColor="text1"/>
                <w:sz w:val="20"/>
                <w:szCs w:val="20"/>
                <w:lang w:val="en-US"/>
              </w:rPr>
              <w:t xml:space="preserve"> fi </w:t>
            </w:r>
            <w:proofErr w:type="spellStart"/>
            <w:r w:rsidRPr="7DF46594">
              <w:rPr>
                <w:rFonts w:ascii="Cambria" w:hAnsi="Cambria" w:eastAsia="Cambria" w:cs="Cambria"/>
                <w:color w:val="000000" w:themeColor="text1"/>
                <w:sz w:val="20"/>
                <w:szCs w:val="20"/>
                <w:lang w:val="en-US"/>
              </w:rPr>
              <w:t>reluate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sesiune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Acestea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vor</w:t>
            </w:r>
            <w:proofErr w:type="spellEnd"/>
            <w:r w:rsidRPr="7DF46594">
              <w:rPr>
                <w:rFonts w:ascii="Cambria" w:hAnsi="Cambria" w:eastAsia="Cambria" w:cs="Cambria"/>
                <w:color w:val="000000" w:themeColor="text1"/>
                <w:sz w:val="20"/>
                <w:szCs w:val="20"/>
                <w:lang w:val="en-US"/>
              </w:rPr>
              <w:t xml:space="preserve"> intra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calculul</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notei</w:t>
            </w:r>
            <w:proofErr w:type="spellEnd"/>
            <w:r w:rsidRPr="7DF46594">
              <w:rPr>
                <w:rFonts w:ascii="Cambria" w:hAnsi="Cambria" w:eastAsia="Cambria" w:cs="Cambria"/>
                <w:color w:val="000000" w:themeColor="text1"/>
                <w:sz w:val="20"/>
                <w:szCs w:val="20"/>
                <w:lang w:val="en-US"/>
              </w:rPr>
              <w:t xml:space="preserve"> finale din </w:t>
            </w:r>
            <w:proofErr w:type="spellStart"/>
            <w:r w:rsidRPr="7DF46594">
              <w:rPr>
                <w:rFonts w:ascii="Cambria" w:hAnsi="Cambria" w:eastAsia="Cambria" w:cs="Cambria"/>
                <w:color w:val="000000" w:themeColor="text1"/>
                <w:sz w:val="20"/>
                <w:szCs w:val="20"/>
                <w:lang w:val="en-US"/>
              </w:rPr>
              <w:t>sesiunea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obișnuită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dar</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și</w:t>
            </w:r>
            <w:proofErr w:type="spellEnd"/>
            <w:r w:rsidRPr="7DF46594">
              <w:rPr>
                <w:rFonts w:ascii="Cambria" w:hAnsi="Cambria" w:eastAsia="Cambria" w:cs="Cambria"/>
                <w:color w:val="000000" w:themeColor="text1"/>
                <w:sz w:val="20"/>
                <w:szCs w:val="20"/>
                <w:lang w:val="en-US"/>
              </w:rPr>
              <w:t xml:space="preserve"> din </w:t>
            </w:r>
            <w:proofErr w:type="spellStart"/>
            <w:r w:rsidRPr="7DF46594">
              <w:rPr>
                <w:rFonts w:ascii="Cambria" w:hAnsi="Cambria" w:eastAsia="Cambria" w:cs="Cambria"/>
                <w:color w:val="000000" w:themeColor="text1"/>
                <w:sz w:val="20"/>
                <w:szCs w:val="20"/>
                <w:lang w:val="en-US"/>
              </w:rPr>
              <w:t>restanțe</w:t>
            </w:r>
            <w:proofErr w:type="spellEnd"/>
            <w:r w:rsidRPr="7DF46594">
              <w:rPr>
                <w:rFonts w:ascii="Cambria" w:hAnsi="Cambria" w:eastAsia="Cambria" w:cs="Cambria"/>
                <w:color w:val="000000" w:themeColor="text1"/>
                <w:sz w:val="20"/>
                <w:szCs w:val="20"/>
                <w:lang w:val="en-US"/>
              </w:rPr>
              <w:t>.</w:t>
            </w:r>
          </w:p>
          <w:p w:rsidRPr="00357598" w:rsidR="00357598" w:rsidP="7DF46594" w:rsidRDefault="77C28AEA" w14:paraId="026E7B00" w14:textId="5F2A8616">
            <w:pPr>
              <w:pStyle w:val="ListParagraph"/>
              <w:numPr>
                <w:ilvl w:val="0"/>
                <w:numId w:val="1"/>
              </w:numPr>
              <w:spacing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en-US"/>
              </w:rPr>
              <w:t xml:space="preserve">Cei care nu </w:t>
            </w:r>
            <w:proofErr w:type="spellStart"/>
            <w:r w:rsidRPr="7DF46594">
              <w:rPr>
                <w:rFonts w:ascii="Cambria" w:hAnsi="Cambria" w:eastAsia="Cambria" w:cs="Cambria"/>
                <w:color w:val="000000" w:themeColor="text1"/>
                <w:sz w:val="20"/>
                <w:szCs w:val="20"/>
                <w:lang w:val="en-US"/>
              </w:rPr>
              <w:t>promovează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materia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nici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după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sesiunea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restanțe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trebuie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o </w:t>
            </w:r>
            <w:proofErr w:type="spellStart"/>
            <w:r w:rsidRPr="7DF46594">
              <w:rPr>
                <w:rFonts w:ascii="Cambria" w:hAnsi="Cambria" w:eastAsia="Cambria" w:cs="Cambria"/>
                <w:color w:val="000000" w:themeColor="text1"/>
                <w:sz w:val="20"/>
                <w:szCs w:val="20"/>
                <w:lang w:val="en-US"/>
              </w:rPr>
              <w:t>reia</w:t>
            </w:r>
            <w:proofErr w:type="spellEnd"/>
            <w:r w:rsidRPr="7DF46594">
              <w:rPr>
                <w:rFonts w:ascii="Cambria" w:hAnsi="Cambria" w:eastAsia="Cambria" w:cs="Cambria"/>
                <w:color w:val="000000" w:themeColor="text1"/>
                <w:sz w:val="20"/>
                <w:szCs w:val="20"/>
                <w:lang w:val="en-US"/>
              </w:rPr>
              <w:t xml:space="preserve"> integral (curs + </w:t>
            </w:r>
            <w:proofErr w:type="spellStart"/>
            <w:r w:rsidRPr="7DF46594">
              <w:rPr>
                <w:rFonts w:ascii="Cambria" w:hAnsi="Cambria" w:eastAsia="Cambria" w:cs="Cambria"/>
                <w:color w:val="000000" w:themeColor="text1"/>
                <w:sz w:val="20"/>
                <w:szCs w:val="20"/>
                <w:lang w:val="en-US"/>
              </w:rPr>
              <w:t>laborator</w:t>
            </w:r>
            <w:proofErr w:type="spellEnd"/>
            <w:r w:rsidRPr="7DF46594">
              <w:rPr>
                <w:rFonts w:ascii="Cambria" w:hAnsi="Cambria" w:eastAsia="Cambria" w:cs="Cambria"/>
                <w:color w:val="000000" w:themeColor="text1"/>
                <w:sz w:val="20"/>
                <w:szCs w:val="20"/>
                <w:lang w:val="en-US"/>
              </w:rPr>
              <w:t>).</w:t>
            </w:r>
          </w:p>
          <w:p w:rsidRPr="00357598" w:rsidR="00357598" w:rsidP="7DF46594" w:rsidRDefault="77C28AEA" w14:paraId="69DF5C5F" w14:textId="7A3E9A99">
            <w:pPr>
              <w:pStyle w:val="ListParagraph"/>
              <w:numPr>
                <w:ilvl w:val="0"/>
                <w:numId w:val="1"/>
              </w:num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sesiunea</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lichidări</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materia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poate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să</w:t>
            </w:r>
            <w:proofErr w:type="spellEnd"/>
            <w:r w:rsidRPr="7DF46594">
              <w:rPr>
                <w:rFonts w:ascii="Cambria" w:hAnsi="Cambria" w:eastAsia="Cambria" w:cs="Cambria"/>
                <w:color w:val="000000" w:themeColor="text1"/>
                <w:sz w:val="20"/>
                <w:szCs w:val="20"/>
                <w:lang w:val="en-US"/>
              </w:rPr>
              <w:t xml:space="preserve"> fie </w:t>
            </w:r>
            <w:proofErr w:type="spellStart"/>
            <w:r w:rsidRPr="7DF46594">
              <w:rPr>
                <w:rFonts w:ascii="Cambria" w:hAnsi="Cambria" w:eastAsia="Cambria" w:cs="Cambria"/>
                <w:color w:val="000000" w:themeColor="text1"/>
                <w:sz w:val="20"/>
                <w:szCs w:val="20"/>
                <w:lang w:val="en-US"/>
              </w:rPr>
              <w:t>promovată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baza</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unui</w:t>
            </w:r>
            <w:proofErr w:type="spellEnd"/>
            <w:r w:rsidRPr="7DF46594">
              <w:rPr>
                <w:rFonts w:ascii="Cambria" w:hAnsi="Cambria" w:eastAsia="Cambria" w:cs="Cambria"/>
                <w:color w:val="000000" w:themeColor="text1"/>
                <w:sz w:val="20"/>
                <w:szCs w:val="20"/>
                <w:lang w:val="en-US"/>
              </w:rPr>
              <w:t xml:space="preserve"> examen care </w:t>
            </w:r>
            <w:proofErr w:type="spellStart"/>
            <w:r w:rsidRPr="7DF46594">
              <w:rPr>
                <w:rFonts w:ascii="Cambria" w:hAnsi="Cambria" w:eastAsia="Cambria" w:cs="Cambria"/>
                <w:color w:val="000000" w:themeColor="text1"/>
                <w:sz w:val="20"/>
                <w:szCs w:val="20"/>
                <w:lang w:val="en-US"/>
              </w:rPr>
              <w:t>vizează</w:t>
            </w:r>
            <w:proofErr w:type="spellEnd"/>
            <w:r w:rsidRPr="7DF46594">
              <w:rPr>
                <w:rFonts w:ascii="Cambria" w:hAnsi="Cambria" w:eastAsia="Cambria" w:cs="Cambria"/>
                <w:color w:val="000000" w:themeColor="text1"/>
                <w:sz w:val="20"/>
                <w:szCs w:val="20"/>
                <w:lang w:val="en-US"/>
              </w:rPr>
              <w:t xml:space="preserve"> tot </w:t>
            </w:r>
            <w:proofErr w:type="spellStart"/>
            <w:r w:rsidRPr="7DF46594">
              <w:rPr>
                <w:rFonts w:ascii="Cambria" w:hAnsi="Cambria" w:eastAsia="Cambria" w:cs="Cambria"/>
                <w:color w:val="000000" w:themeColor="text1"/>
                <w:sz w:val="20"/>
                <w:szCs w:val="20"/>
                <w:lang w:val="en-US"/>
              </w:rPr>
              <w:t>ce</w:t>
            </w:r>
            <w:proofErr w:type="spellEnd"/>
            <w:r w:rsidRPr="7DF46594">
              <w:rPr>
                <w:rFonts w:ascii="Cambria" w:hAnsi="Cambria" w:eastAsia="Cambria" w:cs="Cambria"/>
                <w:color w:val="000000" w:themeColor="text1"/>
                <w:sz w:val="20"/>
                <w:szCs w:val="20"/>
                <w:lang w:val="en-US"/>
              </w:rPr>
              <w:t xml:space="preserve"> s-a </w:t>
            </w:r>
            <w:proofErr w:type="spellStart"/>
            <w:r w:rsidRPr="7DF46594">
              <w:rPr>
                <w:rFonts w:ascii="Cambria" w:hAnsi="Cambria" w:eastAsia="Cambria" w:cs="Cambria"/>
                <w:color w:val="000000" w:themeColor="text1"/>
                <w:sz w:val="20"/>
                <w:szCs w:val="20"/>
                <w:lang w:val="en-US"/>
              </w:rPr>
              <w:t>predat</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respectivul</w:t>
            </w:r>
            <w:proofErr w:type="spellEnd"/>
            <w:r w:rsidRPr="7DF46594">
              <w:rPr>
                <w:rFonts w:ascii="Cambria" w:hAnsi="Cambria" w:eastAsia="Cambria" w:cs="Cambria"/>
                <w:color w:val="000000" w:themeColor="text1"/>
                <w:sz w:val="20"/>
                <w:szCs w:val="20"/>
                <w:lang w:val="en-US"/>
              </w:rPr>
              <w:t xml:space="preserve"> an </w:t>
            </w:r>
            <w:proofErr w:type="spellStart"/>
            <w:r w:rsidRPr="7DF46594">
              <w:rPr>
                <w:rFonts w:ascii="Cambria" w:hAnsi="Cambria" w:eastAsia="Cambria" w:cs="Cambria"/>
                <w:color w:val="000000" w:themeColor="text1"/>
                <w:sz w:val="20"/>
                <w:szCs w:val="20"/>
                <w:lang w:val="en-US"/>
              </w:rPr>
              <w:t>universitar</w:t>
            </w:r>
            <w:proofErr w:type="spellEnd"/>
          </w:p>
          <w:p w:rsidRPr="00357598" w:rsidR="00357598" w:rsidP="7DF46594" w:rsidRDefault="77C28AEA" w14:paraId="6D0C2764" w14:textId="0A3B8D9A">
            <w:pPr>
              <w:pStyle w:val="ListParagraph"/>
              <w:numPr>
                <w:ilvl w:val="0"/>
                <w:numId w:val="1"/>
              </w:numPr>
              <w:spacing w:after="0" w:line="240" w:lineRule="auto"/>
              <w:rPr>
                <w:rFonts w:ascii="Cambria" w:hAnsi="Cambria" w:eastAsia="Cambria" w:cs="Cambria"/>
                <w:color w:val="000000" w:themeColor="text1"/>
                <w:sz w:val="20"/>
                <w:szCs w:val="20"/>
                <w:lang w:val="en-US"/>
              </w:rPr>
            </w:pPr>
            <w:proofErr w:type="spellStart"/>
            <w:r w:rsidRPr="7DF46594">
              <w:rPr>
                <w:rFonts w:ascii="Cambria" w:hAnsi="Cambria" w:eastAsia="Cambria" w:cs="Cambria"/>
                <w:color w:val="000000" w:themeColor="text1"/>
                <w:sz w:val="20"/>
                <w:szCs w:val="20"/>
                <w:lang w:val="en-US"/>
              </w:rPr>
              <w:t>Pentru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cei</w:t>
            </w:r>
            <w:proofErr w:type="spellEnd"/>
            <w:r w:rsidRPr="7DF46594">
              <w:rPr>
                <w:rFonts w:ascii="Cambria" w:hAnsi="Cambria" w:eastAsia="Cambria" w:cs="Cambria"/>
                <w:color w:val="000000" w:themeColor="text1"/>
                <w:sz w:val="20"/>
                <w:szCs w:val="20"/>
                <w:lang w:val="en-US"/>
              </w:rPr>
              <w:t xml:space="preserve"> care </w:t>
            </w:r>
            <w:proofErr w:type="spellStart"/>
            <w:r w:rsidRPr="7DF46594">
              <w:rPr>
                <w:rFonts w:ascii="Cambria" w:hAnsi="Cambria" w:eastAsia="Cambria" w:cs="Cambria"/>
                <w:color w:val="000000" w:themeColor="text1"/>
                <w:sz w:val="20"/>
                <w:szCs w:val="20"/>
                <w:lang w:val="en-US"/>
              </w:rPr>
              <w:t>iau</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materia</w:t>
            </w:r>
            <w:proofErr w:type="spellEnd"/>
            <w:r w:rsidRPr="7DF46594">
              <w:rPr>
                <w:rFonts w:ascii="Cambria" w:hAnsi="Cambria" w:eastAsia="Cambria" w:cs="Cambria"/>
                <w:color w:val="000000" w:themeColor="text1"/>
                <w:sz w:val="20"/>
                <w:szCs w:val="20"/>
                <w:lang w:val="en-US"/>
              </w:rPr>
              <w:t xml:space="preserve"> opționa:1. </w:t>
            </w:r>
            <w:proofErr w:type="spellStart"/>
            <w:r w:rsidRPr="7DF46594">
              <w:rPr>
                <w:rFonts w:ascii="Cambria" w:hAnsi="Cambria" w:eastAsia="Cambria" w:cs="Cambria"/>
                <w:color w:val="000000" w:themeColor="text1"/>
                <w:sz w:val="20"/>
                <w:szCs w:val="20"/>
                <w:lang w:val="en-US"/>
              </w:rPr>
              <w:t>Dacă</w:t>
            </w:r>
            <w:proofErr w:type="spellEnd"/>
            <w:r w:rsidRPr="7DF46594">
              <w:rPr>
                <w:rFonts w:ascii="Cambria" w:hAnsi="Cambria" w:eastAsia="Cambria" w:cs="Cambria"/>
                <w:color w:val="000000" w:themeColor="text1"/>
                <w:sz w:val="20"/>
                <w:szCs w:val="20"/>
                <w:lang w:val="en-US"/>
              </w:rPr>
              <w:t xml:space="preserve"> are tot 6 </w:t>
            </w:r>
            <w:proofErr w:type="spellStart"/>
            <w:r w:rsidRPr="7DF46594">
              <w:rPr>
                <w:rFonts w:ascii="Cambria" w:hAnsi="Cambria" w:eastAsia="Cambria" w:cs="Cambria"/>
                <w:color w:val="000000" w:themeColor="text1"/>
                <w:sz w:val="20"/>
                <w:szCs w:val="20"/>
                <w:lang w:val="en-US"/>
              </w:rPr>
              <w:t>credite</w:t>
            </w:r>
            <w:proofErr w:type="spellEnd"/>
            <w:r w:rsidRPr="7DF46594">
              <w:rPr>
                <w:rFonts w:ascii="Cambria" w:hAnsi="Cambria" w:eastAsia="Cambria" w:cs="Cambria"/>
                <w:color w:val="000000" w:themeColor="text1"/>
                <w:sz w:val="20"/>
                <w:szCs w:val="20"/>
                <w:lang w:val="en-US"/>
              </w:rPr>
              <w:t xml:space="preserve"> li se </w:t>
            </w:r>
            <w:proofErr w:type="spellStart"/>
            <w:r w:rsidRPr="7DF46594">
              <w:rPr>
                <w:rFonts w:ascii="Cambria" w:hAnsi="Cambria" w:eastAsia="Cambria" w:cs="Cambria"/>
                <w:color w:val="000000" w:themeColor="text1"/>
                <w:sz w:val="20"/>
                <w:szCs w:val="20"/>
                <w:lang w:val="en-US"/>
              </w:rPr>
              <w:t>aplică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toate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cele</w:t>
            </w:r>
            <w:proofErr w:type="spellEnd"/>
            <w:r w:rsidRPr="7DF46594">
              <w:rPr>
                <w:rFonts w:ascii="Cambria" w:hAnsi="Cambria" w:eastAsia="Cambria" w:cs="Cambria"/>
                <w:color w:val="000000" w:themeColor="text1"/>
                <w:sz w:val="20"/>
                <w:szCs w:val="20"/>
                <w:lang w:val="en-US"/>
              </w:rPr>
              <w:t xml:space="preserve"> de </w:t>
            </w:r>
            <w:proofErr w:type="spellStart"/>
            <w:r w:rsidRPr="7DF46594">
              <w:rPr>
                <w:rFonts w:ascii="Cambria" w:hAnsi="Cambria" w:eastAsia="Cambria" w:cs="Cambria"/>
                <w:color w:val="000000" w:themeColor="text1"/>
                <w:sz w:val="20"/>
                <w:szCs w:val="20"/>
                <w:lang w:val="en-US"/>
              </w:rPr>
              <w:t>mai</w:t>
            </w:r>
            <w:proofErr w:type="spellEnd"/>
            <w:r w:rsidRPr="7DF46594">
              <w:rPr>
                <w:rFonts w:ascii="Cambria" w:hAnsi="Cambria" w:eastAsia="Cambria" w:cs="Cambria"/>
                <w:color w:val="000000" w:themeColor="text1"/>
                <w:sz w:val="20"/>
                <w:szCs w:val="20"/>
                <w:lang w:val="en-US"/>
              </w:rPr>
              <w:t xml:space="preserve"> sus; 2. </w:t>
            </w:r>
            <w:proofErr w:type="spellStart"/>
            <w:r w:rsidRPr="7DF46594">
              <w:rPr>
                <w:rFonts w:ascii="Cambria" w:hAnsi="Cambria" w:eastAsia="Cambria" w:cs="Cambria"/>
                <w:color w:val="000000" w:themeColor="text1"/>
                <w:sz w:val="20"/>
                <w:szCs w:val="20"/>
                <w:lang w:val="en-US"/>
              </w:rPr>
              <w:t>Dacă</w:t>
            </w:r>
            <w:proofErr w:type="spellEnd"/>
            <w:r w:rsidRPr="7DF46594">
              <w:rPr>
                <w:rFonts w:ascii="Cambria" w:hAnsi="Cambria" w:eastAsia="Cambria" w:cs="Cambria"/>
                <w:color w:val="000000" w:themeColor="text1"/>
                <w:sz w:val="20"/>
                <w:szCs w:val="20"/>
                <w:lang w:val="en-US"/>
              </w:rPr>
              <w:t xml:space="preserve"> are 3 </w:t>
            </w:r>
            <w:proofErr w:type="spellStart"/>
            <w:r w:rsidRPr="7DF46594">
              <w:rPr>
                <w:rFonts w:ascii="Cambria" w:hAnsi="Cambria" w:eastAsia="Cambria" w:cs="Cambria"/>
                <w:color w:val="000000" w:themeColor="text1"/>
                <w:sz w:val="20"/>
                <w:szCs w:val="20"/>
                <w:lang w:val="en-US"/>
              </w:rPr>
              <w:t>credite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evaluarea</w:t>
            </w:r>
            <w:proofErr w:type="spellEnd"/>
            <w:r w:rsidRPr="7DF46594">
              <w:rPr>
                <w:rFonts w:ascii="Cambria" w:hAnsi="Cambria" w:eastAsia="Cambria" w:cs="Cambria"/>
                <w:color w:val="000000" w:themeColor="text1"/>
                <w:sz w:val="20"/>
                <w:szCs w:val="20"/>
                <w:lang w:val="en-US"/>
              </w:rPr>
              <w:t xml:space="preserve"> lor </w:t>
            </w:r>
            <w:proofErr w:type="spellStart"/>
            <w:r w:rsidRPr="7DF46594">
              <w:rPr>
                <w:rFonts w:ascii="Cambria" w:hAnsi="Cambria" w:eastAsia="Cambria" w:cs="Cambria"/>
                <w:color w:val="000000" w:themeColor="text1"/>
                <w:sz w:val="20"/>
                <w:szCs w:val="20"/>
                <w:lang w:val="en-US"/>
              </w:rPr>
              <w:t>va</w:t>
            </w:r>
            <w:proofErr w:type="spellEnd"/>
            <w:r w:rsidRPr="7DF46594">
              <w:rPr>
                <w:rFonts w:ascii="Cambria" w:hAnsi="Cambria" w:eastAsia="Cambria" w:cs="Cambria"/>
                <w:color w:val="000000" w:themeColor="text1"/>
                <w:sz w:val="20"/>
                <w:szCs w:val="20"/>
                <w:lang w:val="en-US"/>
              </w:rPr>
              <w:t xml:space="preserve"> fi </w:t>
            </w:r>
            <w:proofErr w:type="spellStart"/>
            <w:r w:rsidRPr="7DF46594">
              <w:rPr>
                <w:rFonts w:ascii="Cambria" w:hAnsi="Cambria" w:eastAsia="Cambria" w:cs="Cambria"/>
                <w:color w:val="000000" w:themeColor="text1"/>
                <w:sz w:val="20"/>
                <w:szCs w:val="20"/>
                <w:lang w:val="en-US"/>
              </w:rPr>
              <w:t>doar</w:t>
            </w:r>
            <w:proofErr w:type="spellEnd"/>
            <w:r w:rsidRPr="7DF46594">
              <w:rPr>
                <w:rFonts w:ascii="Cambria" w:hAnsi="Cambria" w:eastAsia="Cambria" w:cs="Cambria"/>
                <w:color w:val="000000" w:themeColor="text1"/>
                <w:sz w:val="20"/>
                <w:szCs w:val="20"/>
                <w:lang w:val="en-US"/>
              </w:rPr>
              <w:t xml:space="preserve"> examen </w:t>
            </w:r>
            <w:proofErr w:type="spellStart"/>
            <w:r w:rsidRPr="7DF46594">
              <w:rPr>
                <w:rFonts w:ascii="Cambria" w:hAnsi="Cambria" w:eastAsia="Cambria" w:cs="Cambria"/>
                <w:color w:val="000000" w:themeColor="text1"/>
                <w:sz w:val="20"/>
                <w:szCs w:val="20"/>
                <w:lang w:val="en-US"/>
              </w:rPr>
              <w:t>scris</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în</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sesiune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celelalte</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cerințe</w:t>
            </w:r>
            <w:proofErr w:type="spellEnd"/>
            <w:r w:rsidRPr="7DF46594">
              <w:rPr>
                <w:rFonts w:ascii="Cambria" w:hAnsi="Cambria" w:eastAsia="Cambria" w:cs="Cambria"/>
                <w:color w:val="000000" w:themeColor="text1"/>
                <w:sz w:val="20"/>
                <w:szCs w:val="20"/>
                <w:lang w:val="en-US"/>
              </w:rPr>
              <w:t xml:space="preserve"> de standard de </w:t>
            </w:r>
            <w:proofErr w:type="spellStart"/>
            <w:r w:rsidRPr="7DF46594">
              <w:rPr>
                <w:rFonts w:ascii="Cambria" w:hAnsi="Cambria" w:eastAsia="Cambria" w:cs="Cambria"/>
                <w:color w:val="000000" w:themeColor="text1"/>
                <w:sz w:val="20"/>
                <w:szCs w:val="20"/>
                <w:lang w:val="en-US"/>
              </w:rPr>
              <w:t>performanță</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fiind</w:t>
            </w:r>
            <w:proofErr w:type="spellEnd"/>
            <w:r w:rsidRPr="7DF46594">
              <w:rPr>
                <w:rFonts w:ascii="Cambria" w:hAnsi="Cambria" w:eastAsia="Cambria" w:cs="Cambria"/>
                <w:color w:val="000000" w:themeColor="text1"/>
                <w:sz w:val="20"/>
                <w:szCs w:val="20"/>
                <w:lang w:val="en-US"/>
              </w:rPr>
              <w:t xml:space="preserve"> </w:t>
            </w:r>
            <w:proofErr w:type="spellStart"/>
            <w:r w:rsidRPr="7DF46594">
              <w:rPr>
                <w:rFonts w:ascii="Cambria" w:hAnsi="Cambria" w:eastAsia="Cambria" w:cs="Cambria"/>
                <w:color w:val="000000" w:themeColor="text1"/>
                <w:sz w:val="20"/>
                <w:szCs w:val="20"/>
                <w:lang w:val="en-US"/>
              </w:rPr>
              <w:t>identice</w:t>
            </w:r>
            <w:proofErr w:type="spellEnd"/>
            <w:r w:rsidRPr="7DF46594">
              <w:rPr>
                <w:rFonts w:ascii="Cambria" w:hAnsi="Cambria" w:eastAsia="Cambria" w:cs="Cambria"/>
                <w:color w:val="000000" w:themeColor="text1"/>
                <w:sz w:val="20"/>
                <w:szCs w:val="20"/>
                <w:lang w:val="en-US"/>
              </w:rPr>
              <w:t>.</w:t>
            </w:r>
          </w:p>
          <w:p w:rsidRPr="00357598" w:rsidR="00357598" w:rsidP="7DF46594" w:rsidRDefault="77C28AEA" w14:paraId="3823490A" w14:textId="36B923A6">
            <w:pPr>
              <w:pStyle w:val="Heading2"/>
              <w:spacing w:before="0" w:after="0" w:line="240" w:lineRule="auto"/>
              <w:rPr>
                <w:rFonts w:ascii="Cambria" w:hAnsi="Cambria" w:eastAsia="Cambria" w:cs="Cambria"/>
                <w:color w:val="000000" w:themeColor="text1"/>
                <w:sz w:val="20"/>
                <w:szCs w:val="20"/>
                <w:lang w:val="en-US"/>
              </w:rPr>
            </w:pPr>
            <w:r w:rsidRPr="7DF46594">
              <w:rPr>
                <w:rFonts w:ascii="Cambria" w:hAnsi="Cambria" w:eastAsia="Cambria" w:cs="Cambria"/>
                <w:color w:val="000000" w:themeColor="text1"/>
                <w:sz w:val="20"/>
                <w:szCs w:val="20"/>
                <w:lang w:val="ro"/>
              </w:rPr>
              <w:t xml:space="preserve">Plagiatul va fi sancționat conform reglementărilor universitare, inclusiv prin neacordarea punctajului pentru lucrarea plagiată. </w:t>
            </w:r>
          </w:p>
          <w:p w:rsidRPr="00357598" w:rsidR="00357598" w:rsidP="7DF46594" w:rsidRDefault="77C28AEA" w14:paraId="19C84765" w14:textId="4B63787B">
            <w:pPr>
              <w:spacing w:before="120" w:after="0" w:line="240" w:lineRule="auto"/>
            </w:pPr>
            <w:r w:rsidRPr="7DF46594">
              <w:rPr>
                <w:rFonts w:ascii="Cambria" w:hAnsi="Cambria" w:eastAsia="Cambria" w:cs="Cambria"/>
                <w:color w:val="000000" w:themeColor="text1"/>
                <w:sz w:val="20"/>
                <w:szCs w:val="20"/>
                <w:lang w:val="ro"/>
              </w:rPr>
              <w:t xml:space="preserve">Pentru promovare studentul trebuie să </w:t>
            </w:r>
            <w:proofErr w:type="spellStart"/>
            <w:r w:rsidRPr="7DF46594">
              <w:rPr>
                <w:rFonts w:ascii="Cambria" w:hAnsi="Cambria" w:eastAsia="Cambria" w:cs="Cambria"/>
                <w:color w:val="000000" w:themeColor="text1"/>
                <w:sz w:val="20"/>
                <w:szCs w:val="20"/>
                <w:lang w:val="ro"/>
              </w:rPr>
              <w:t>obţină</w:t>
            </w:r>
            <w:proofErr w:type="spellEnd"/>
            <w:r w:rsidRPr="7DF46594">
              <w:rPr>
                <w:rFonts w:ascii="Cambria" w:hAnsi="Cambria" w:eastAsia="Cambria" w:cs="Cambria"/>
                <w:color w:val="000000" w:themeColor="text1"/>
                <w:sz w:val="20"/>
                <w:szCs w:val="20"/>
                <w:lang w:val="ro"/>
              </w:rPr>
              <w:t xml:space="preserve"> minim 5 puncte din max. 10 puncte</w:t>
            </w:r>
            <w:r w:rsidRPr="7DF46594">
              <w:rPr>
                <w:rFonts w:ascii="Times New Roman" w:hAnsi="Times New Roman" w:eastAsia="Times New Roman" w:cs="Times New Roman"/>
                <w:color w:val="000000" w:themeColor="text1"/>
                <w:lang w:val="ro"/>
              </w:rPr>
              <w:t>.</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CB572E" w14:paraId="11B37CCE" w14:textId="77777777">
        <w:trPr>
          <w:trHeight w:val="1037"/>
        </w:trPr>
        <w:tc>
          <w:tcPr>
            <w:tcW w:w="1165" w:type="dxa"/>
            <w:vAlign w:val="center"/>
          </w:tcPr>
          <w:p w:rsidRPr="00E027F6" w:rsidR="00CB66F3" w:rsidP="00373CCF" w:rsidRDefault="00CB572E" w14:paraId="029BE597" w14:textId="349AF2AE">
            <w:pPr>
              <w:rPr>
                <w:rFonts w:ascii="Cambria" w:hAnsi="Cambria"/>
              </w:rPr>
            </w:pPr>
            <w:r w:rsidRPr="00E027F6">
              <w:rPr>
                <w:rFonts w:ascii="Cambria" w:hAnsi="Cambria"/>
                <w:noProof/>
              </w:rPr>
              <w:drawing>
                <wp:inline distT="0" distB="0" distL="0" distR="0" wp14:anchorId="375CD015" wp14:editId="7EA78B6B">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7DF46594"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60E3C9DD" w14:paraId="6F85EC4B" w14:textId="20020EB3">
            <w:pPr>
              <w:rPr>
                <w:rFonts w:ascii="Cambria" w:hAnsi="Cambria"/>
              </w:rPr>
            </w:pPr>
            <w:r w:rsidRPr="7DF46594">
              <w:rPr>
                <w:rFonts w:ascii="Cambria" w:hAnsi="Cambria"/>
              </w:rPr>
              <w:t>17.09.2025</w:t>
            </w:r>
          </w:p>
        </w:tc>
        <w:tc>
          <w:tcPr>
            <w:tcW w:w="3827" w:type="dxa"/>
            <w:shd w:val="clear" w:color="auto" w:fill="FFFFFF" w:themeFill="background1"/>
          </w:tcPr>
          <w:p w:rsidRPr="003C197C" w:rsidR="003C197C" w:rsidP="00C0333B" w:rsidRDefault="4B2993FB" w14:paraId="7FC6F972" w14:textId="77777777">
            <w:pPr>
              <w:spacing w:line="480" w:lineRule="auto"/>
              <w:rPr>
                <w:rFonts w:ascii="Cambria" w:hAnsi="Cambria"/>
              </w:rPr>
            </w:pPr>
            <w:r w:rsidRPr="7DF46594">
              <w:rPr>
                <w:rFonts w:ascii="Cambria" w:hAnsi="Cambria"/>
              </w:rPr>
              <w:t>Semnătura titularului de curs</w:t>
            </w:r>
          </w:p>
          <w:p w:rsidRPr="003C197C" w:rsidR="003C197C" w:rsidP="00C0333B" w:rsidRDefault="003C197C" w14:paraId="0F5C8287" w14:textId="6600BE85">
            <w:pPr>
              <w:spacing w:line="480" w:lineRule="auto"/>
            </w:pP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7DF46594"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CB572E" w14:paraId="4DCA8C86" w14:textId="47E2E1E4">
            <w:pPr>
              <w:spacing w:line="480" w:lineRule="auto"/>
              <w:rPr>
                <w:rFonts w:ascii="Cambria" w:hAnsi="Cambria"/>
              </w:rPr>
            </w:pPr>
            <w:r>
              <w:rPr>
                <w:rFonts w:ascii="Cambria" w:hAnsi="Cambria"/>
              </w:rPr>
              <w:t>18.09.2025</w:t>
            </w: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166" w:rsidP="00D12BC3" w:rsidRDefault="00A51166" w14:paraId="3221531E" w14:textId="77777777">
      <w:pPr>
        <w:spacing w:after="0" w:line="240" w:lineRule="auto"/>
      </w:pPr>
      <w:r>
        <w:separator/>
      </w:r>
    </w:p>
  </w:endnote>
  <w:endnote w:type="continuationSeparator" w:id="0">
    <w:p w:rsidR="00A51166" w:rsidP="00D12BC3" w:rsidRDefault="00A51166" w14:paraId="652B5C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166" w:rsidP="00D12BC3" w:rsidRDefault="00A51166" w14:paraId="3955DFC3" w14:textId="77777777">
      <w:pPr>
        <w:spacing w:after="0" w:line="240" w:lineRule="auto"/>
      </w:pPr>
      <w:r>
        <w:separator/>
      </w:r>
    </w:p>
  </w:footnote>
  <w:footnote w:type="continuationSeparator" w:id="0">
    <w:p w:rsidR="00A51166" w:rsidP="00D12BC3" w:rsidRDefault="00A51166" w14:paraId="02027335"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fb46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FDC5E4"/>
    <w:multiLevelType w:val="hybridMultilevel"/>
    <w:tmpl w:val="A85C7606"/>
    <w:lvl w:ilvl="0" w:tplc="4F7005C0">
      <w:start w:val="1"/>
      <w:numFmt w:val="bullet"/>
      <w:lvlText w:val=""/>
      <w:lvlJc w:val="left"/>
      <w:pPr>
        <w:ind w:left="1080" w:hanging="360"/>
      </w:pPr>
      <w:rPr>
        <w:rFonts w:hint="default" w:ascii="Symbol" w:hAnsi="Symbol"/>
      </w:rPr>
    </w:lvl>
    <w:lvl w:ilvl="1" w:tplc="E9A03A68">
      <w:start w:val="1"/>
      <w:numFmt w:val="bullet"/>
      <w:lvlText w:val="o"/>
      <w:lvlJc w:val="left"/>
      <w:pPr>
        <w:ind w:left="1800" w:hanging="360"/>
      </w:pPr>
      <w:rPr>
        <w:rFonts w:hint="default" w:ascii="Courier New" w:hAnsi="Courier New"/>
      </w:rPr>
    </w:lvl>
    <w:lvl w:ilvl="2" w:tplc="F0C08EAC">
      <w:start w:val="1"/>
      <w:numFmt w:val="bullet"/>
      <w:lvlText w:val=""/>
      <w:lvlJc w:val="left"/>
      <w:pPr>
        <w:ind w:left="2520" w:hanging="360"/>
      </w:pPr>
      <w:rPr>
        <w:rFonts w:hint="default" w:ascii="Wingdings" w:hAnsi="Wingdings"/>
      </w:rPr>
    </w:lvl>
    <w:lvl w:ilvl="3" w:tplc="E7D2F5EC">
      <w:start w:val="1"/>
      <w:numFmt w:val="bullet"/>
      <w:lvlText w:val=""/>
      <w:lvlJc w:val="left"/>
      <w:pPr>
        <w:ind w:left="3240" w:hanging="360"/>
      </w:pPr>
      <w:rPr>
        <w:rFonts w:hint="default" w:ascii="Symbol" w:hAnsi="Symbol"/>
      </w:rPr>
    </w:lvl>
    <w:lvl w:ilvl="4" w:tplc="01F45168">
      <w:start w:val="1"/>
      <w:numFmt w:val="bullet"/>
      <w:lvlText w:val="o"/>
      <w:lvlJc w:val="left"/>
      <w:pPr>
        <w:ind w:left="3960" w:hanging="360"/>
      </w:pPr>
      <w:rPr>
        <w:rFonts w:hint="default" w:ascii="Courier New" w:hAnsi="Courier New"/>
      </w:rPr>
    </w:lvl>
    <w:lvl w:ilvl="5" w:tplc="67A0CAB0">
      <w:start w:val="1"/>
      <w:numFmt w:val="bullet"/>
      <w:lvlText w:val=""/>
      <w:lvlJc w:val="left"/>
      <w:pPr>
        <w:ind w:left="4680" w:hanging="360"/>
      </w:pPr>
      <w:rPr>
        <w:rFonts w:hint="default" w:ascii="Wingdings" w:hAnsi="Wingdings"/>
      </w:rPr>
    </w:lvl>
    <w:lvl w:ilvl="6" w:tplc="4B4882DC">
      <w:start w:val="1"/>
      <w:numFmt w:val="bullet"/>
      <w:lvlText w:val=""/>
      <w:lvlJc w:val="left"/>
      <w:pPr>
        <w:ind w:left="5400" w:hanging="360"/>
      </w:pPr>
      <w:rPr>
        <w:rFonts w:hint="default" w:ascii="Symbol" w:hAnsi="Symbol"/>
      </w:rPr>
    </w:lvl>
    <w:lvl w:ilvl="7" w:tplc="922AD840">
      <w:start w:val="1"/>
      <w:numFmt w:val="bullet"/>
      <w:lvlText w:val="o"/>
      <w:lvlJc w:val="left"/>
      <w:pPr>
        <w:ind w:left="6120" w:hanging="360"/>
      </w:pPr>
      <w:rPr>
        <w:rFonts w:hint="default" w:ascii="Courier New" w:hAnsi="Courier New"/>
      </w:rPr>
    </w:lvl>
    <w:lvl w:ilvl="8" w:tplc="AE045CD0">
      <w:start w:val="1"/>
      <w:numFmt w:val="bullet"/>
      <w:lvlText w:val=""/>
      <w:lvlJc w:val="left"/>
      <w:pPr>
        <w:ind w:left="6840" w:hanging="360"/>
      </w:pPr>
      <w:rPr>
        <w:rFonts w:hint="default" w:ascii="Wingdings" w:hAnsi="Wingdings"/>
      </w:rPr>
    </w:lvl>
  </w:abstractNum>
  <w:abstractNum w:abstractNumId="1" w15:restartNumberingAfterBreak="0">
    <w:nsid w:val="1F91943C"/>
    <w:multiLevelType w:val="hybridMultilevel"/>
    <w:tmpl w:val="0E50881C"/>
    <w:lvl w:ilvl="0" w:tplc="FC0CF0F2">
      <w:start w:val="1"/>
      <w:numFmt w:val="bullet"/>
      <w:lvlText w:val=""/>
      <w:lvlJc w:val="left"/>
      <w:pPr>
        <w:ind w:left="720" w:hanging="360"/>
      </w:pPr>
      <w:rPr>
        <w:rFonts w:hint="default" w:ascii="Symbol" w:hAnsi="Symbol"/>
      </w:rPr>
    </w:lvl>
    <w:lvl w:ilvl="1" w:tplc="0B7E2BD8">
      <w:start w:val="1"/>
      <w:numFmt w:val="bullet"/>
      <w:lvlText w:val="o"/>
      <w:lvlJc w:val="left"/>
      <w:pPr>
        <w:ind w:left="1440" w:hanging="360"/>
      </w:pPr>
      <w:rPr>
        <w:rFonts w:hint="default" w:ascii="Courier New" w:hAnsi="Courier New"/>
      </w:rPr>
    </w:lvl>
    <w:lvl w:ilvl="2" w:tplc="8BA0ED66">
      <w:start w:val="1"/>
      <w:numFmt w:val="bullet"/>
      <w:lvlText w:val=""/>
      <w:lvlJc w:val="left"/>
      <w:pPr>
        <w:ind w:left="2160" w:hanging="360"/>
      </w:pPr>
      <w:rPr>
        <w:rFonts w:hint="default" w:ascii="Wingdings" w:hAnsi="Wingdings"/>
      </w:rPr>
    </w:lvl>
    <w:lvl w:ilvl="3" w:tplc="299C9828">
      <w:start w:val="1"/>
      <w:numFmt w:val="bullet"/>
      <w:lvlText w:val=""/>
      <w:lvlJc w:val="left"/>
      <w:pPr>
        <w:ind w:left="2880" w:hanging="360"/>
      </w:pPr>
      <w:rPr>
        <w:rFonts w:hint="default" w:ascii="Symbol" w:hAnsi="Symbol"/>
      </w:rPr>
    </w:lvl>
    <w:lvl w:ilvl="4" w:tplc="E12AADA0">
      <w:start w:val="1"/>
      <w:numFmt w:val="bullet"/>
      <w:lvlText w:val="o"/>
      <w:lvlJc w:val="left"/>
      <w:pPr>
        <w:ind w:left="3600" w:hanging="360"/>
      </w:pPr>
      <w:rPr>
        <w:rFonts w:hint="default" w:ascii="Courier New" w:hAnsi="Courier New"/>
      </w:rPr>
    </w:lvl>
    <w:lvl w:ilvl="5" w:tplc="45BC904A">
      <w:start w:val="1"/>
      <w:numFmt w:val="bullet"/>
      <w:lvlText w:val=""/>
      <w:lvlJc w:val="left"/>
      <w:pPr>
        <w:ind w:left="4320" w:hanging="360"/>
      </w:pPr>
      <w:rPr>
        <w:rFonts w:hint="default" w:ascii="Wingdings" w:hAnsi="Wingdings"/>
      </w:rPr>
    </w:lvl>
    <w:lvl w:ilvl="6" w:tplc="06CAC668">
      <w:start w:val="1"/>
      <w:numFmt w:val="bullet"/>
      <w:lvlText w:val=""/>
      <w:lvlJc w:val="left"/>
      <w:pPr>
        <w:ind w:left="5040" w:hanging="360"/>
      </w:pPr>
      <w:rPr>
        <w:rFonts w:hint="default" w:ascii="Symbol" w:hAnsi="Symbol"/>
      </w:rPr>
    </w:lvl>
    <w:lvl w:ilvl="7" w:tplc="F7D65FA0">
      <w:start w:val="1"/>
      <w:numFmt w:val="bullet"/>
      <w:lvlText w:val="o"/>
      <w:lvlJc w:val="left"/>
      <w:pPr>
        <w:ind w:left="5760" w:hanging="360"/>
      </w:pPr>
      <w:rPr>
        <w:rFonts w:hint="default" w:ascii="Courier New" w:hAnsi="Courier New"/>
      </w:rPr>
    </w:lvl>
    <w:lvl w:ilvl="8" w:tplc="0A22F912">
      <w:start w:val="1"/>
      <w:numFmt w:val="bullet"/>
      <w:lvlText w:val=""/>
      <w:lvlJc w:val="left"/>
      <w:pPr>
        <w:ind w:left="6480" w:hanging="360"/>
      </w:pPr>
      <w:rPr>
        <w:rFonts w:hint="default" w:ascii="Wingdings" w:hAnsi="Wingdings"/>
      </w:rPr>
    </w:lvl>
  </w:abstractNum>
  <w:abstractNum w:abstractNumId="2" w15:restartNumberingAfterBreak="0">
    <w:nsid w:val="261E0C3D"/>
    <w:multiLevelType w:val="hybridMultilevel"/>
    <w:tmpl w:val="FB12A5C0"/>
    <w:lvl w:ilvl="0" w:tplc="3DE62802">
      <w:start w:val="1"/>
      <w:numFmt w:val="bullet"/>
      <w:lvlText w:val=""/>
      <w:lvlJc w:val="left"/>
      <w:pPr>
        <w:ind w:left="720" w:hanging="360"/>
      </w:pPr>
      <w:rPr>
        <w:rFonts w:hint="default" w:ascii="Symbol" w:hAnsi="Symbol"/>
      </w:rPr>
    </w:lvl>
    <w:lvl w:ilvl="1" w:tplc="22686C52">
      <w:start w:val="1"/>
      <w:numFmt w:val="bullet"/>
      <w:lvlText w:val="o"/>
      <w:lvlJc w:val="left"/>
      <w:pPr>
        <w:ind w:left="1440" w:hanging="360"/>
      </w:pPr>
      <w:rPr>
        <w:rFonts w:hint="default" w:ascii="Courier New" w:hAnsi="Courier New"/>
      </w:rPr>
    </w:lvl>
    <w:lvl w:ilvl="2" w:tplc="F3768542">
      <w:start w:val="1"/>
      <w:numFmt w:val="bullet"/>
      <w:lvlText w:val=""/>
      <w:lvlJc w:val="left"/>
      <w:pPr>
        <w:ind w:left="2160" w:hanging="360"/>
      </w:pPr>
      <w:rPr>
        <w:rFonts w:hint="default" w:ascii="Wingdings" w:hAnsi="Wingdings"/>
      </w:rPr>
    </w:lvl>
    <w:lvl w:ilvl="3" w:tplc="BF6C36DA">
      <w:start w:val="1"/>
      <w:numFmt w:val="bullet"/>
      <w:lvlText w:val=""/>
      <w:lvlJc w:val="left"/>
      <w:pPr>
        <w:ind w:left="2880" w:hanging="360"/>
      </w:pPr>
      <w:rPr>
        <w:rFonts w:hint="default" w:ascii="Symbol" w:hAnsi="Symbol"/>
      </w:rPr>
    </w:lvl>
    <w:lvl w:ilvl="4" w:tplc="94E0CA94">
      <w:start w:val="1"/>
      <w:numFmt w:val="bullet"/>
      <w:lvlText w:val="o"/>
      <w:lvlJc w:val="left"/>
      <w:pPr>
        <w:ind w:left="3600" w:hanging="360"/>
      </w:pPr>
      <w:rPr>
        <w:rFonts w:hint="default" w:ascii="Courier New" w:hAnsi="Courier New"/>
      </w:rPr>
    </w:lvl>
    <w:lvl w:ilvl="5" w:tplc="4BAC9104">
      <w:start w:val="1"/>
      <w:numFmt w:val="bullet"/>
      <w:lvlText w:val=""/>
      <w:lvlJc w:val="left"/>
      <w:pPr>
        <w:ind w:left="4320" w:hanging="360"/>
      </w:pPr>
      <w:rPr>
        <w:rFonts w:hint="default" w:ascii="Wingdings" w:hAnsi="Wingdings"/>
      </w:rPr>
    </w:lvl>
    <w:lvl w:ilvl="6" w:tplc="CE9490DA">
      <w:start w:val="1"/>
      <w:numFmt w:val="bullet"/>
      <w:lvlText w:val=""/>
      <w:lvlJc w:val="left"/>
      <w:pPr>
        <w:ind w:left="5040" w:hanging="360"/>
      </w:pPr>
      <w:rPr>
        <w:rFonts w:hint="default" w:ascii="Symbol" w:hAnsi="Symbol"/>
      </w:rPr>
    </w:lvl>
    <w:lvl w:ilvl="7" w:tplc="658E8192">
      <w:start w:val="1"/>
      <w:numFmt w:val="bullet"/>
      <w:lvlText w:val="o"/>
      <w:lvlJc w:val="left"/>
      <w:pPr>
        <w:ind w:left="5760" w:hanging="360"/>
      </w:pPr>
      <w:rPr>
        <w:rFonts w:hint="default" w:ascii="Courier New" w:hAnsi="Courier New"/>
      </w:rPr>
    </w:lvl>
    <w:lvl w:ilvl="8" w:tplc="1F8A34D4">
      <w:start w:val="1"/>
      <w:numFmt w:val="bullet"/>
      <w:lvlText w:val=""/>
      <w:lvlJc w:val="left"/>
      <w:pPr>
        <w:ind w:left="6480" w:hanging="360"/>
      </w:pPr>
      <w:rPr>
        <w:rFonts w:hint="default" w:ascii="Wingdings" w:hAnsi="Wingdings"/>
      </w:rPr>
    </w:lvl>
  </w:abstractNum>
  <w:abstractNum w:abstractNumId="3"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2C90DC9"/>
    <w:multiLevelType w:val="hybridMultilevel"/>
    <w:tmpl w:val="B070572E"/>
    <w:lvl w:ilvl="0" w:tplc="EDE61196">
      <w:start w:val="1"/>
      <w:numFmt w:val="bullet"/>
      <w:lvlText w:val=""/>
      <w:lvlJc w:val="left"/>
      <w:pPr>
        <w:ind w:left="720" w:hanging="360"/>
      </w:pPr>
      <w:rPr>
        <w:rFonts w:hint="default" w:ascii="Symbol" w:hAnsi="Symbol"/>
      </w:rPr>
    </w:lvl>
    <w:lvl w:ilvl="1" w:tplc="047A3310">
      <w:start w:val="1"/>
      <w:numFmt w:val="bullet"/>
      <w:lvlText w:val="o"/>
      <w:lvlJc w:val="left"/>
      <w:pPr>
        <w:ind w:left="1440" w:hanging="360"/>
      </w:pPr>
      <w:rPr>
        <w:rFonts w:hint="default" w:ascii="Courier New" w:hAnsi="Courier New"/>
      </w:rPr>
    </w:lvl>
    <w:lvl w:ilvl="2" w:tplc="666CB34E">
      <w:start w:val="1"/>
      <w:numFmt w:val="bullet"/>
      <w:lvlText w:val=""/>
      <w:lvlJc w:val="left"/>
      <w:pPr>
        <w:ind w:left="2160" w:hanging="360"/>
      </w:pPr>
      <w:rPr>
        <w:rFonts w:hint="default" w:ascii="Wingdings" w:hAnsi="Wingdings"/>
      </w:rPr>
    </w:lvl>
    <w:lvl w:ilvl="3" w:tplc="6EF0832E">
      <w:start w:val="1"/>
      <w:numFmt w:val="bullet"/>
      <w:lvlText w:val=""/>
      <w:lvlJc w:val="left"/>
      <w:pPr>
        <w:ind w:left="2880" w:hanging="360"/>
      </w:pPr>
      <w:rPr>
        <w:rFonts w:hint="default" w:ascii="Symbol" w:hAnsi="Symbol"/>
      </w:rPr>
    </w:lvl>
    <w:lvl w:ilvl="4" w:tplc="FD2AF488">
      <w:start w:val="1"/>
      <w:numFmt w:val="bullet"/>
      <w:lvlText w:val="o"/>
      <w:lvlJc w:val="left"/>
      <w:pPr>
        <w:ind w:left="3600" w:hanging="360"/>
      </w:pPr>
      <w:rPr>
        <w:rFonts w:hint="default" w:ascii="Courier New" w:hAnsi="Courier New"/>
      </w:rPr>
    </w:lvl>
    <w:lvl w:ilvl="5" w:tplc="BA724196">
      <w:start w:val="1"/>
      <w:numFmt w:val="bullet"/>
      <w:lvlText w:val=""/>
      <w:lvlJc w:val="left"/>
      <w:pPr>
        <w:ind w:left="4320" w:hanging="360"/>
      </w:pPr>
      <w:rPr>
        <w:rFonts w:hint="default" w:ascii="Wingdings" w:hAnsi="Wingdings"/>
      </w:rPr>
    </w:lvl>
    <w:lvl w:ilvl="6" w:tplc="6B84367A">
      <w:start w:val="1"/>
      <w:numFmt w:val="bullet"/>
      <w:lvlText w:val=""/>
      <w:lvlJc w:val="left"/>
      <w:pPr>
        <w:ind w:left="5040" w:hanging="360"/>
      </w:pPr>
      <w:rPr>
        <w:rFonts w:hint="default" w:ascii="Symbol" w:hAnsi="Symbol"/>
      </w:rPr>
    </w:lvl>
    <w:lvl w:ilvl="7" w:tplc="75BAEBEE">
      <w:start w:val="1"/>
      <w:numFmt w:val="bullet"/>
      <w:lvlText w:val="o"/>
      <w:lvlJc w:val="left"/>
      <w:pPr>
        <w:ind w:left="5760" w:hanging="360"/>
      </w:pPr>
      <w:rPr>
        <w:rFonts w:hint="default" w:ascii="Courier New" w:hAnsi="Courier New"/>
      </w:rPr>
    </w:lvl>
    <w:lvl w:ilvl="8" w:tplc="C3504C4E">
      <w:start w:val="1"/>
      <w:numFmt w:val="bullet"/>
      <w:lvlText w:val=""/>
      <w:lvlJc w:val="left"/>
      <w:pPr>
        <w:ind w:left="6480" w:hanging="360"/>
      </w:pPr>
      <w:rPr>
        <w:rFonts w:hint="default" w:ascii="Wingdings" w:hAnsi="Wingdings"/>
      </w:rPr>
    </w:lvl>
  </w:abstractNum>
  <w:abstractNum w:abstractNumId="7" w15:restartNumberingAfterBreak="0">
    <w:nsid w:val="43003289"/>
    <w:multiLevelType w:val="hybridMultilevel"/>
    <w:tmpl w:val="07803210"/>
    <w:lvl w:ilvl="0" w:tplc="F2A65D98">
      <w:start w:val="1"/>
      <w:numFmt w:val="bullet"/>
      <w:lvlText w:val=""/>
      <w:lvlJc w:val="left"/>
      <w:pPr>
        <w:ind w:left="720" w:hanging="360"/>
      </w:pPr>
      <w:rPr>
        <w:rFonts w:hint="default" w:ascii="Symbol" w:hAnsi="Symbol"/>
      </w:rPr>
    </w:lvl>
    <w:lvl w:ilvl="1" w:tplc="F628E0F8">
      <w:start w:val="1"/>
      <w:numFmt w:val="bullet"/>
      <w:lvlText w:val="o"/>
      <w:lvlJc w:val="left"/>
      <w:pPr>
        <w:ind w:left="1440" w:hanging="360"/>
      </w:pPr>
      <w:rPr>
        <w:rFonts w:hint="default" w:ascii="Courier New" w:hAnsi="Courier New"/>
      </w:rPr>
    </w:lvl>
    <w:lvl w:ilvl="2" w:tplc="2652A4FE">
      <w:start w:val="1"/>
      <w:numFmt w:val="bullet"/>
      <w:lvlText w:val=""/>
      <w:lvlJc w:val="left"/>
      <w:pPr>
        <w:ind w:left="2160" w:hanging="360"/>
      </w:pPr>
      <w:rPr>
        <w:rFonts w:hint="default" w:ascii="Wingdings" w:hAnsi="Wingdings"/>
      </w:rPr>
    </w:lvl>
    <w:lvl w:ilvl="3" w:tplc="22B6187C">
      <w:start w:val="1"/>
      <w:numFmt w:val="bullet"/>
      <w:lvlText w:val=""/>
      <w:lvlJc w:val="left"/>
      <w:pPr>
        <w:ind w:left="2880" w:hanging="360"/>
      </w:pPr>
      <w:rPr>
        <w:rFonts w:hint="default" w:ascii="Symbol" w:hAnsi="Symbol"/>
      </w:rPr>
    </w:lvl>
    <w:lvl w:ilvl="4" w:tplc="BD2E1D32">
      <w:start w:val="1"/>
      <w:numFmt w:val="bullet"/>
      <w:lvlText w:val="o"/>
      <w:lvlJc w:val="left"/>
      <w:pPr>
        <w:ind w:left="3600" w:hanging="360"/>
      </w:pPr>
      <w:rPr>
        <w:rFonts w:hint="default" w:ascii="Courier New" w:hAnsi="Courier New"/>
      </w:rPr>
    </w:lvl>
    <w:lvl w:ilvl="5" w:tplc="530C509E">
      <w:start w:val="1"/>
      <w:numFmt w:val="bullet"/>
      <w:lvlText w:val=""/>
      <w:lvlJc w:val="left"/>
      <w:pPr>
        <w:ind w:left="4320" w:hanging="360"/>
      </w:pPr>
      <w:rPr>
        <w:rFonts w:hint="default" w:ascii="Wingdings" w:hAnsi="Wingdings"/>
      </w:rPr>
    </w:lvl>
    <w:lvl w:ilvl="6" w:tplc="2F7E6A24">
      <w:start w:val="1"/>
      <w:numFmt w:val="bullet"/>
      <w:lvlText w:val=""/>
      <w:lvlJc w:val="left"/>
      <w:pPr>
        <w:ind w:left="5040" w:hanging="360"/>
      </w:pPr>
      <w:rPr>
        <w:rFonts w:hint="default" w:ascii="Symbol" w:hAnsi="Symbol"/>
      </w:rPr>
    </w:lvl>
    <w:lvl w:ilvl="7" w:tplc="75244462">
      <w:start w:val="1"/>
      <w:numFmt w:val="bullet"/>
      <w:lvlText w:val="o"/>
      <w:lvlJc w:val="left"/>
      <w:pPr>
        <w:ind w:left="5760" w:hanging="360"/>
      </w:pPr>
      <w:rPr>
        <w:rFonts w:hint="default" w:ascii="Courier New" w:hAnsi="Courier New"/>
      </w:rPr>
    </w:lvl>
    <w:lvl w:ilvl="8" w:tplc="B4B86906">
      <w:start w:val="1"/>
      <w:numFmt w:val="bullet"/>
      <w:lvlText w:val=""/>
      <w:lvlJc w:val="left"/>
      <w:pPr>
        <w:ind w:left="6480" w:hanging="360"/>
      </w:pPr>
      <w:rPr>
        <w:rFonts w:hint="default" w:ascii="Wingdings" w:hAnsi="Wingdings"/>
      </w:rPr>
    </w:lvl>
  </w:abstractNum>
  <w:abstractNum w:abstractNumId="8" w15:restartNumberingAfterBreak="0">
    <w:nsid w:val="50C5F693"/>
    <w:multiLevelType w:val="hybridMultilevel"/>
    <w:tmpl w:val="FDD0A266"/>
    <w:lvl w:ilvl="0" w:tplc="8EF8675C">
      <w:start w:val="1"/>
      <w:numFmt w:val="bullet"/>
      <w:lvlText w:val="·"/>
      <w:lvlJc w:val="left"/>
      <w:pPr>
        <w:ind w:left="641" w:hanging="357"/>
      </w:pPr>
      <w:rPr>
        <w:rFonts w:hint="default" w:ascii="Symbol" w:hAnsi="Symbol"/>
      </w:rPr>
    </w:lvl>
    <w:lvl w:ilvl="1" w:tplc="B07044EE">
      <w:start w:val="1"/>
      <w:numFmt w:val="bullet"/>
      <w:lvlText w:val="o"/>
      <w:lvlJc w:val="left"/>
      <w:pPr>
        <w:ind w:left="1440" w:hanging="360"/>
      </w:pPr>
      <w:rPr>
        <w:rFonts w:hint="default" w:ascii="Courier New" w:hAnsi="Courier New"/>
      </w:rPr>
    </w:lvl>
    <w:lvl w:ilvl="2" w:tplc="E0BC0B46">
      <w:start w:val="1"/>
      <w:numFmt w:val="bullet"/>
      <w:lvlText w:val=""/>
      <w:lvlJc w:val="left"/>
      <w:pPr>
        <w:ind w:left="2160" w:hanging="360"/>
      </w:pPr>
      <w:rPr>
        <w:rFonts w:hint="default" w:ascii="Wingdings" w:hAnsi="Wingdings"/>
      </w:rPr>
    </w:lvl>
    <w:lvl w:ilvl="3" w:tplc="DA5A4554">
      <w:start w:val="1"/>
      <w:numFmt w:val="bullet"/>
      <w:lvlText w:val=""/>
      <w:lvlJc w:val="left"/>
      <w:pPr>
        <w:ind w:left="2880" w:hanging="360"/>
      </w:pPr>
      <w:rPr>
        <w:rFonts w:hint="default" w:ascii="Symbol" w:hAnsi="Symbol"/>
      </w:rPr>
    </w:lvl>
    <w:lvl w:ilvl="4" w:tplc="074AF6E2">
      <w:start w:val="1"/>
      <w:numFmt w:val="bullet"/>
      <w:lvlText w:val="o"/>
      <w:lvlJc w:val="left"/>
      <w:pPr>
        <w:ind w:left="3600" w:hanging="360"/>
      </w:pPr>
      <w:rPr>
        <w:rFonts w:hint="default" w:ascii="Courier New" w:hAnsi="Courier New"/>
      </w:rPr>
    </w:lvl>
    <w:lvl w:ilvl="5" w:tplc="E21AA1A4">
      <w:start w:val="1"/>
      <w:numFmt w:val="bullet"/>
      <w:lvlText w:val=""/>
      <w:lvlJc w:val="left"/>
      <w:pPr>
        <w:ind w:left="4320" w:hanging="360"/>
      </w:pPr>
      <w:rPr>
        <w:rFonts w:hint="default" w:ascii="Wingdings" w:hAnsi="Wingdings"/>
      </w:rPr>
    </w:lvl>
    <w:lvl w:ilvl="6" w:tplc="B9CA1C14">
      <w:start w:val="1"/>
      <w:numFmt w:val="bullet"/>
      <w:lvlText w:val=""/>
      <w:lvlJc w:val="left"/>
      <w:pPr>
        <w:ind w:left="5040" w:hanging="360"/>
      </w:pPr>
      <w:rPr>
        <w:rFonts w:hint="default" w:ascii="Symbol" w:hAnsi="Symbol"/>
      </w:rPr>
    </w:lvl>
    <w:lvl w:ilvl="7" w:tplc="6B24E28A">
      <w:start w:val="1"/>
      <w:numFmt w:val="bullet"/>
      <w:lvlText w:val="o"/>
      <w:lvlJc w:val="left"/>
      <w:pPr>
        <w:ind w:left="5760" w:hanging="360"/>
      </w:pPr>
      <w:rPr>
        <w:rFonts w:hint="default" w:ascii="Courier New" w:hAnsi="Courier New"/>
      </w:rPr>
    </w:lvl>
    <w:lvl w:ilvl="8" w:tplc="74C2CAA2">
      <w:start w:val="1"/>
      <w:numFmt w:val="bullet"/>
      <w:lvlText w:val=""/>
      <w:lvlJc w:val="left"/>
      <w:pPr>
        <w:ind w:left="6480" w:hanging="360"/>
      </w:pPr>
      <w:rPr>
        <w:rFonts w:hint="default" w:ascii="Wingdings" w:hAnsi="Wingdings"/>
      </w:rPr>
    </w:lvl>
  </w:abstractNum>
  <w:abstractNum w:abstractNumId="9" w15:restartNumberingAfterBreak="0">
    <w:nsid w:val="58088663"/>
    <w:multiLevelType w:val="hybridMultilevel"/>
    <w:tmpl w:val="3F7865F8"/>
    <w:lvl w:ilvl="0" w:tplc="3BD243B8">
      <w:start w:val="1"/>
      <w:numFmt w:val="bullet"/>
      <w:lvlText w:val=""/>
      <w:lvlJc w:val="left"/>
      <w:pPr>
        <w:ind w:left="720" w:hanging="360"/>
      </w:pPr>
      <w:rPr>
        <w:rFonts w:hint="default" w:ascii="Symbol" w:hAnsi="Symbol"/>
      </w:rPr>
    </w:lvl>
    <w:lvl w:ilvl="1" w:tplc="7D8CDEF0">
      <w:start w:val="1"/>
      <w:numFmt w:val="bullet"/>
      <w:lvlText w:val="o"/>
      <w:lvlJc w:val="left"/>
      <w:pPr>
        <w:ind w:left="1440" w:hanging="360"/>
      </w:pPr>
      <w:rPr>
        <w:rFonts w:hint="default" w:ascii="Courier New" w:hAnsi="Courier New"/>
      </w:rPr>
    </w:lvl>
    <w:lvl w:ilvl="2" w:tplc="2C60C876">
      <w:start w:val="1"/>
      <w:numFmt w:val="bullet"/>
      <w:lvlText w:val=""/>
      <w:lvlJc w:val="left"/>
      <w:pPr>
        <w:ind w:left="2160" w:hanging="360"/>
      </w:pPr>
      <w:rPr>
        <w:rFonts w:hint="default" w:ascii="Wingdings" w:hAnsi="Wingdings"/>
      </w:rPr>
    </w:lvl>
    <w:lvl w:ilvl="3" w:tplc="D4567944">
      <w:start w:val="1"/>
      <w:numFmt w:val="bullet"/>
      <w:lvlText w:val=""/>
      <w:lvlJc w:val="left"/>
      <w:pPr>
        <w:ind w:left="2880" w:hanging="360"/>
      </w:pPr>
      <w:rPr>
        <w:rFonts w:hint="default" w:ascii="Symbol" w:hAnsi="Symbol"/>
      </w:rPr>
    </w:lvl>
    <w:lvl w:ilvl="4" w:tplc="91B8A322">
      <w:start w:val="1"/>
      <w:numFmt w:val="bullet"/>
      <w:lvlText w:val="o"/>
      <w:lvlJc w:val="left"/>
      <w:pPr>
        <w:ind w:left="3600" w:hanging="360"/>
      </w:pPr>
      <w:rPr>
        <w:rFonts w:hint="default" w:ascii="Courier New" w:hAnsi="Courier New"/>
      </w:rPr>
    </w:lvl>
    <w:lvl w:ilvl="5" w:tplc="EF227432">
      <w:start w:val="1"/>
      <w:numFmt w:val="bullet"/>
      <w:lvlText w:val=""/>
      <w:lvlJc w:val="left"/>
      <w:pPr>
        <w:ind w:left="4320" w:hanging="360"/>
      </w:pPr>
      <w:rPr>
        <w:rFonts w:hint="default" w:ascii="Wingdings" w:hAnsi="Wingdings"/>
      </w:rPr>
    </w:lvl>
    <w:lvl w:ilvl="6" w:tplc="188AE156">
      <w:start w:val="1"/>
      <w:numFmt w:val="bullet"/>
      <w:lvlText w:val=""/>
      <w:lvlJc w:val="left"/>
      <w:pPr>
        <w:ind w:left="5040" w:hanging="360"/>
      </w:pPr>
      <w:rPr>
        <w:rFonts w:hint="default" w:ascii="Symbol" w:hAnsi="Symbol"/>
      </w:rPr>
    </w:lvl>
    <w:lvl w:ilvl="7" w:tplc="4CDCE82E">
      <w:start w:val="1"/>
      <w:numFmt w:val="bullet"/>
      <w:lvlText w:val="o"/>
      <w:lvlJc w:val="left"/>
      <w:pPr>
        <w:ind w:left="5760" w:hanging="360"/>
      </w:pPr>
      <w:rPr>
        <w:rFonts w:hint="default" w:ascii="Courier New" w:hAnsi="Courier New"/>
      </w:rPr>
    </w:lvl>
    <w:lvl w:ilvl="8" w:tplc="DC762052">
      <w:start w:val="1"/>
      <w:numFmt w:val="bullet"/>
      <w:lvlText w:val=""/>
      <w:lvlJc w:val="left"/>
      <w:pPr>
        <w:ind w:left="6480" w:hanging="360"/>
      </w:pPr>
      <w:rPr>
        <w:rFonts w:hint="default" w:ascii="Wingdings" w:hAnsi="Wingdings"/>
      </w:rPr>
    </w:lvl>
  </w:abstractNum>
  <w:abstractNum w:abstractNumId="10" w15:restartNumberingAfterBreak="0">
    <w:nsid w:val="5B60AC64"/>
    <w:multiLevelType w:val="hybridMultilevel"/>
    <w:tmpl w:val="C4E88FC6"/>
    <w:lvl w:ilvl="0" w:tplc="20BAC15C">
      <w:start w:val="1"/>
      <w:numFmt w:val="bullet"/>
      <w:lvlText w:val="·"/>
      <w:lvlJc w:val="left"/>
      <w:pPr>
        <w:ind w:left="720" w:hanging="360"/>
      </w:pPr>
      <w:rPr>
        <w:rFonts w:hint="default" w:ascii="Symbol" w:hAnsi="Symbol"/>
      </w:rPr>
    </w:lvl>
    <w:lvl w:ilvl="1" w:tplc="80BC0A42">
      <w:start w:val="1"/>
      <w:numFmt w:val="bullet"/>
      <w:lvlText w:val="o"/>
      <w:lvlJc w:val="left"/>
      <w:pPr>
        <w:ind w:left="1440" w:hanging="360"/>
      </w:pPr>
      <w:rPr>
        <w:rFonts w:hint="default" w:ascii="Courier New" w:hAnsi="Courier New"/>
      </w:rPr>
    </w:lvl>
    <w:lvl w:ilvl="2" w:tplc="CF323FD8">
      <w:start w:val="1"/>
      <w:numFmt w:val="bullet"/>
      <w:lvlText w:val=""/>
      <w:lvlJc w:val="left"/>
      <w:pPr>
        <w:ind w:left="2160" w:hanging="360"/>
      </w:pPr>
      <w:rPr>
        <w:rFonts w:hint="default" w:ascii="Wingdings" w:hAnsi="Wingdings"/>
      </w:rPr>
    </w:lvl>
    <w:lvl w:ilvl="3" w:tplc="AFEEADDE">
      <w:start w:val="1"/>
      <w:numFmt w:val="bullet"/>
      <w:lvlText w:val=""/>
      <w:lvlJc w:val="left"/>
      <w:pPr>
        <w:ind w:left="2880" w:hanging="360"/>
      </w:pPr>
      <w:rPr>
        <w:rFonts w:hint="default" w:ascii="Symbol" w:hAnsi="Symbol"/>
      </w:rPr>
    </w:lvl>
    <w:lvl w:ilvl="4" w:tplc="BB00A686">
      <w:start w:val="1"/>
      <w:numFmt w:val="bullet"/>
      <w:lvlText w:val="o"/>
      <w:lvlJc w:val="left"/>
      <w:pPr>
        <w:ind w:left="3600" w:hanging="360"/>
      </w:pPr>
      <w:rPr>
        <w:rFonts w:hint="default" w:ascii="Courier New" w:hAnsi="Courier New"/>
      </w:rPr>
    </w:lvl>
    <w:lvl w:ilvl="5" w:tplc="EB0A6ECC">
      <w:start w:val="1"/>
      <w:numFmt w:val="bullet"/>
      <w:lvlText w:val=""/>
      <w:lvlJc w:val="left"/>
      <w:pPr>
        <w:ind w:left="4320" w:hanging="360"/>
      </w:pPr>
      <w:rPr>
        <w:rFonts w:hint="default" w:ascii="Wingdings" w:hAnsi="Wingdings"/>
      </w:rPr>
    </w:lvl>
    <w:lvl w:ilvl="6" w:tplc="E146E776">
      <w:start w:val="1"/>
      <w:numFmt w:val="bullet"/>
      <w:lvlText w:val=""/>
      <w:lvlJc w:val="left"/>
      <w:pPr>
        <w:ind w:left="5040" w:hanging="360"/>
      </w:pPr>
      <w:rPr>
        <w:rFonts w:hint="default" w:ascii="Symbol" w:hAnsi="Symbol"/>
      </w:rPr>
    </w:lvl>
    <w:lvl w:ilvl="7" w:tplc="29C271FE">
      <w:start w:val="1"/>
      <w:numFmt w:val="bullet"/>
      <w:lvlText w:val="o"/>
      <w:lvlJc w:val="left"/>
      <w:pPr>
        <w:ind w:left="5760" w:hanging="360"/>
      </w:pPr>
      <w:rPr>
        <w:rFonts w:hint="default" w:ascii="Courier New" w:hAnsi="Courier New"/>
      </w:rPr>
    </w:lvl>
    <w:lvl w:ilvl="8" w:tplc="B030C960">
      <w:start w:val="1"/>
      <w:numFmt w:val="bullet"/>
      <w:lvlText w:val=""/>
      <w:lvlJc w:val="left"/>
      <w:pPr>
        <w:ind w:left="6480" w:hanging="360"/>
      </w:pPr>
      <w:rPr>
        <w:rFonts w:hint="default" w:ascii="Wingdings" w:hAnsi="Wingdings"/>
      </w:rPr>
    </w:lvl>
  </w:abstractNum>
  <w:abstractNum w:abstractNumId="11" w15:restartNumberingAfterBreak="0">
    <w:nsid w:val="5DBA8B1F"/>
    <w:multiLevelType w:val="hybridMultilevel"/>
    <w:tmpl w:val="D9B244A2"/>
    <w:lvl w:ilvl="0" w:tplc="5C4EA622">
      <w:start w:val="1"/>
      <w:numFmt w:val="bullet"/>
      <w:lvlText w:val=""/>
      <w:lvlJc w:val="left"/>
      <w:pPr>
        <w:ind w:left="1080" w:hanging="360"/>
      </w:pPr>
      <w:rPr>
        <w:rFonts w:hint="default" w:ascii="Symbol" w:hAnsi="Symbol"/>
      </w:rPr>
    </w:lvl>
    <w:lvl w:ilvl="1" w:tplc="F7203842">
      <w:start w:val="1"/>
      <w:numFmt w:val="bullet"/>
      <w:lvlText w:val="o"/>
      <w:lvlJc w:val="left"/>
      <w:pPr>
        <w:ind w:left="1800" w:hanging="360"/>
      </w:pPr>
      <w:rPr>
        <w:rFonts w:hint="default" w:ascii="Courier New" w:hAnsi="Courier New"/>
      </w:rPr>
    </w:lvl>
    <w:lvl w:ilvl="2" w:tplc="A66ACFE6">
      <w:start w:val="1"/>
      <w:numFmt w:val="bullet"/>
      <w:lvlText w:val=""/>
      <w:lvlJc w:val="left"/>
      <w:pPr>
        <w:ind w:left="2520" w:hanging="360"/>
      </w:pPr>
      <w:rPr>
        <w:rFonts w:hint="default" w:ascii="Wingdings" w:hAnsi="Wingdings"/>
      </w:rPr>
    </w:lvl>
    <w:lvl w:ilvl="3" w:tplc="4482C56C">
      <w:start w:val="1"/>
      <w:numFmt w:val="bullet"/>
      <w:lvlText w:val=""/>
      <w:lvlJc w:val="left"/>
      <w:pPr>
        <w:ind w:left="3240" w:hanging="360"/>
      </w:pPr>
      <w:rPr>
        <w:rFonts w:hint="default" w:ascii="Symbol" w:hAnsi="Symbol"/>
      </w:rPr>
    </w:lvl>
    <w:lvl w:ilvl="4" w:tplc="7CF8A32E">
      <w:start w:val="1"/>
      <w:numFmt w:val="bullet"/>
      <w:lvlText w:val="o"/>
      <w:lvlJc w:val="left"/>
      <w:pPr>
        <w:ind w:left="3960" w:hanging="360"/>
      </w:pPr>
      <w:rPr>
        <w:rFonts w:hint="default" w:ascii="Courier New" w:hAnsi="Courier New"/>
      </w:rPr>
    </w:lvl>
    <w:lvl w:ilvl="5" w:tplc="B56EE1AA">
      <w:start w:val="1"/>
      <w:numFmt w:val="bullet"/>
      <w:lvlText w:val=""/>
      <w:lvlJc w:val="left"/>
      <w:pPr>
        <w:ind w:left="4680" w:hanging="360"/>
      </w:pPr>
      <w:rPr>
        <w:rFonts w:hint="default" w:ascii="Wingdings" w:hAnsi="Wingdings"/>
      </w:rPr>
    </w:lvl>
    <w:lvl w:ilvl="6" w:tplc="EFECBD0C">
      <w:start w:val="1"/>
      <w:numFmt w:val="bullet"/>
      <w:lvlText w:val=""/>
      <w:lvlJc w:val="left"/>
      <w:pPr>
        <w:ind w:left="5400" w:hanging="360"/>
      </w:pPr>
      <w:rPr>
        <w:rFonts w:hint="default" w:ascii="Symbol" w:hAnsi="Symbol"/>
      </w:rPr>
    </w:lvl>
    <w:lvl w:ilvl="7" w:tplc="EEAE4500">
      <w:start w:val="1"/>
      <w:numFmt w:val="bullet"/>
      <w:lvlText w:val="o"/>
      <w:lvlJc w:val="left"/>
      <w:pPr>
        <w:ind w:left="6120" w:hanging="360"/>
      </w:pPr>
      <w:rPr>
        <w:rFonts w:hint="default" w:ascii="Courier New" w:hAnsi="Courier New"/>
      </w:rPr>
    </w:lvl>
    <w:lvl w:ilvl="8" w:tplc="7854CFF2">
      <w:start w:val="1"/>
      <w:numFmt w:val="bullet"/>
      <w:lvlText w:val=""/>
      <w:lvlJc w:val="left"/>
      <w:pPr>
        <w:ind w:left="6840" w:hanging="360"/>
      </w:pPr>
      <w:rPr>
        <w:rFonts w:hint="default" w:ascii="Wingdings" w:hAnsi="Wingdings"/>
      </w:rPr>
    </w:lvl>
  </w:abstractNum>
  <w:abstractNum w:abstractNumId="12" w15:restartNumberingAfterBreak="0">
    <w:nsid w:val="692EBEFE"/>
    <w:multiLevelType w:val="hybridMultilevel"/>
    <w:tmpl w:val="D67CE75C"/>
    <w:lvl w:ilvl="0" w:tplc="7062E81E">
      <w:start w:val="1"/>
      <w:numFmt w:val="bullet"/>
      <w:lvlText w:val="·"/>
      <w:lvlJc w:val="left"/>
      <w:pPr>
        <w:ind w:left="720" w:hanging="360"/>
      </w:pPr>
      <w:rPr>
        <w:rFonts w:hint="default" w:ascii="Symbol" w:hAnsi="Symbol"/>
      </w:rPr>
    </w:lvl>
    <w:lvl w:ilvl="1" w:tplc="61242B74">
      <w:start w:val="1"/>
      <w:numFmt w:val="bullet"/>
      <w:lvlText w:val="o"/>
      <w:lvlJc w:val="left"/>
      <w:pPr>
        <w:ind w:left="1440" w:hanging="360"/>
      </w:pPr>
      <w:rPr>
        <w:rFonts w:hint="default" w:ascii="Courier New" w:hAnsi="Courier New"/>
      </w:rPr>
    </w:lvl>
    <w:lvl w:ilvl="2" w:tplc="751E7632">
      <w:start w:val="1"/>
      <w:numFmt w:val="bullet"/>
      <w:lvlText w:val=""/>
      <w:lvlJc w:val="left"/>
      <w:pPr>
        <w:ind w:left="2160" w:hanging="360"/>
      </w:pPr>
      <w:rPr>
        <w:rFonts w:hint="default" w:ascii="Wingdings" w:hAnsi="Wingdings"/>
      </w:rPr>
    </w:lvl>
    <w:lvl w:ilvl="3" w:tplc="D822293C">
      <w:start w:val="1"/>
      <w:numFmt w:val="bullet"/>
      <w:lvlText w:val=""/>
      <w:lvlJc w:val="left"/>
      <w:pPr>
        <w:ind w:left="2880" w:hanging="360"/>
      </w:pPr>
      <w:rPr>
        <w:rFonts w:hint="default" w:ascii="Symbol" w:hAnsi="Symbol"/>
      </w:rPr>
    </w:lvl>
    <w:lvl w:ilvl="4" w:tplc="27728D9C">
      <w:start w:val="1"/>
      <w:numFmt w:val="bullet"/>
      <w:lvlText w:val="o"/>
      <w:lvlJc w:val="left"/>
      <w:pPr>
        <w:ind w:left="3600" w:hanging="360"/>
      </w:pPr>
      <w:rPr>
        <w:rFonts w:hint="default" w:ascii="Courier New" w:hAnsi="Courier New"/>
      </w:rPr>
    </w:lvl>
    <w:lvl w:ilvl="5" w:tplc="32BCD6C4">
      <w:start w:val="1"/>
      <w:numFmt w:val="bullet"/>
      <w:lvlText w:val=""/>
      <w:lvlJc w:val="left"/>
      <w:pPr>
        <w:ind w:left="4320" w:hanging="360"/>
      </w:pPr>
      <w:rPr>
        <w:rFonts w:hint="default" w:ascii="Wingdings" w:hAnsi="Wingdings"/>
      </w:rPr>
    </w:lvl>
    <w:lvl w:ilvl="6" w:tplc="C6ECFF74">
      <w:start w:val="1"/>
      <w:numFmt w:val="bullet"/>
      <w:lvlText w:val=""/>
      <w:lvlJc w:val="left"/>
      <w:pPr>
        <w:ind w:left="5040" w:hanging="360"/>
      </w:pPr>
      <w:rPr>
        <w:rFonts w:hint="default" w:ascii="Symbol" w:hAnsi="Symbol"/>
      </w:rPr>
    </w:lvl>
    <w:lvl w:ilvl="7" w:tplc="9DA2DBEE">
      <w:start w:val="1"/>
      <w:numFmt w:val="bullet"/>
      <w:lvlText w:val="o"/>
      <w:lvlJc w:val="left"/>
      <w:pPr>
        <w:ind w:left="5760" w:hanging="360"/>
      </w:pPr>
      <w:rPr>
        <w:rFonts w:hint="default" w:ascii="Courier New" w:hAnsi="Courier New"/>
      </w:rPr>
    </w:lvl>
    <w:lvl w:ilvl="8" w:tplc="C56C714C">
      <w:start w:val="1"/>
      <w:numFmt w:val="bullet"/>
      <w:lvlText w:val=""/>
      <w:lvlJc w:val="left"/>
      <w:pPr>
        <w:ind w:left="6480" w:hanging="360"/>
      </w:pPr>
      <w:rPr>
        <w:rFonts w:hint="default" w:ascii="Wingdings" w:hAnsi="Wingdings"/>
      </w:rPr>
    </w:lvl>
  </w:abstractNum>
  <w:abstractNum w:abstractNumId="13" w15:restartNumberingAfterBreak="0">
    <w:nsid w:val="6D3BAAB2"/>
    <w:multiLevelType w:val="hybridMultilevel"/>
    <w:tmpl w:val="7362FE38"/>
    <w:lvl w:ilvl="0" w:tplc="6E4A9A32">
      <w:start w:val="1"/>
      <w:numFmt w:val="bullet"/>
      <w:lvlText w:val=""/>
      <w:lvlJc w:val="left"/>
      <w:pPr>
        <w:ind w:left="720" w:hanging="360"/>
      </w:pPr>
      <w:rPr>
        <w:rFonts w:hint="default" w:ascii="Symbol" w:hAnsi="Symbol"/>
      </w:rPr>
    </w:lvl>
    <w:lvl w:ilvl="1" w:tplc="E7DA33FE">
      <w:start w:val="1"/>
      <w:numFmt w:val="bullet"/>
      <w:lvlText w:val="o"/>
      <w:lvlJc w:val="left"/>
      <w:pPr>
        <w:ind w:left="1440" w:hanging="360"/>
      </w:pPr>
      <w:rPr>
        <w:rFonts w:hint="default" w:ascii="Courier New" w:hAnsi="Courier New"/>
      </w:rPr>
    </w:lvl>
    <w:lvl w:ilvl="2" w:tplc="011E3D36">
      <w:start w:val="1"/>
      <w:numFmt w:val="bullet"/>
      <w:lvlText w:val=""/>
      <w:lvlJc w:val="left"/>
      <w:pPr>
        <w:ind w:left="2160" w:hanging="360"/>
      </w:pPr>
      <w:rPr>
        <w:rFonts w:hint="default" w:ascii="Wingdings" w:hAnsi="Wingdings"/>
      </w:rPr>
    </w:lvl>
    <w:lvl w:ilvl="3" w:tplc="CCEC282A">
      <w:start w:val="1"/>
      <w:numFmt w:val="bullet"/>
      <w:lvlText w:val=""/>
      <w:lvlJc w:val="left"/>
      <w:pPr>
        <w:ind w:left="2880" w:hanging="360"/>
      </w:pPr>
      <w:rPr>
        <w:rFonts w:hint="default" w:ascii="Symbol" w:hAnsi="Symbol"/>
      </w:rPr>
    </w:lvl>
    <w:lvl w:ilvl="4" w:tplc="48289E6C">
      <w:start w:val="1"/>
      <w:numFmt w:val="bullet"/>
      <w:lvlText w:val="o"/>
      <w:lvlJc w:val="left"/>
      <w:pPr>
        <w:ind w:left="3600" w:hanging="360"/>
      </w:pPr>
      <w:rPr>
        <w:rFonts w:hint="default" w:ascii="Courier New" w:hAnsi="Courier New"/>
      </w:rPr>
    </w:lvl>
    <w:lvl w:ilvl="5" w:tplc="3B267C92">
      <w:start w:val="1"/>
      <w:numFmt w:val="bullet"/>
      <w:lvlText w:val=""/>
      <w:lvlJc w:val="left"/>
      <w:pPr>
        <w:ind w:left="4320" w:hanging="360"/>
      </w:pPr>
      <w:rPr>
        <w:rFonts w:hint="default" w:ascii="Wingdings" w:hAnsi="Wingdings"/>
      </w:rPr>
    </w:lvl>
    <w:lvl w:ilvl="6" w:tplc="6BAE5E98">
      <w:start w:val="1"/>
      <w:numFmt w:val="bullet"/>
      <w:lvlText w:val=""/>
      <w:lvlJc w:val="left"/>
      <w:pPr>
        <w:ind w:left="5040" w:hanging="360"/>
      </w:pPr>
      <w:rPr>
        <w:rFonts w:hint="default" w:ascii="Symbol" w:hAnsi="Symbol"/>
      </w:rPr>
    </w:lvl>
    <w:lvl w:ilvl="7" w:tplc="6860C812">
      <w:start w:val="1"/>
      <w:numFmt w:val="bullet"/>
      <w:lvlText w:val="o"/>
      <w:lvlJc w:val="left"/>
      <w:pPr>
        <w:ind w:left="5760" w:hanging="360"/>
      </w:pPr>
      <w:rPr>
        <w:rFonts w:hint="default" w:ascii="Courier New" w:hAnsi="Courier New"/>
      </w:rPr>
    </w:lvl>
    <w:lvl w:ilvl="8" w:tplc="F7E6CCD2">
      <w:start w:val="1"/>
      <w:numFmt w:val="bullet"/>
      <w:lvlText w:val=""/>
      <w:lvlJc w:val="left"/>
      <w:pPr>
        <w:ind w:left="6480" w:hanging="360"/>
      </w:pPr>
      <w:rPr>
        <w:rFonts w:hint="default" w:ascii="Wingdings" w:hAnsi="Wingdings"/>
      </w:rPr>
    </w:lvl>
  </w:abstractNum>
  <w:abstractNum w:abstractNumId="14" w15:restartNumberingAfterBreak="0">
    <w:nsid w:val="7072104F"/>
    <w:multiLevelType w:val="hybridMultilevel"/>
    <w:tmpl w:val="35541EEA"/>
    <w:lvl w:ilvl="0" w:tplc="816A548E">
      <w:start w:val="1"/>
      <w:numFmt w:val="bullet"/>
      <w:lvlText w:val=""/>
      <w:lvlJc w:val="left"/>
      <w:pPr>
        <w:ind w:left="720" w:hanging="360"/>
      </w:pPr>
      <w:rPr>
        <w:rFonts w:hint="default" w:ascii="Symbol" w:hAnsi="Symbol"/>
      </w:rPr>
    </w:lvl>
    <w:lvl w:ilvl="1" w:tplc="6276CEBA">
      <w:start w:val="1"/>
      <w:numFmt w:val="bullet"/>
      <w:lvlText w:val="o"/>
      <w:lvlJc w:val="left"/>
      <w:pPr>
        <w:ind w:left="1440" w:hanging="360"/>
      </w:pPr>
      <w:rPr>
        <w:rFonts w:hint="default" w:ascii="Courier New" w:hAnsi="Courier New"/>
      </w:rPr>
    </w:lvl>
    <w:lvl w:ilvl="2" w:tplc="6B6098E0">
      <w:start w:val="1"/>
      <w:numFmt w:val="bullet"/>
      <w:lvlText w:val=""/>
      <w:lvlJc w:val="left"/>
      <w:pPr>
        <w:ind w:left="2160" w:hanging="360"/>
      </w:pPr>
      <w:rPr>
        <w:rFonts w:hint="default" w:ascii="Wingdings" w:hAnsi="Wingdings"/>
      </w:rPr>
    </w:lvl>
    <w:lvl w:ilvl="3" w:tplc="5FA0D292">
      <w:start w:val="1"/>
      <w:numFmt w:val="bullet"/>
      <w:lvlText w:val=""/>
      <w:lvlJc w:val="left"/>
      <w:pPr>
        <w:ind w:left="2880" w:hanging="360"/>
      </w:pPr>
      <w:rPr>
        <w:rFonts w:hint="default" w:ascii="Symbol" w:hAnsi="Symbol"/>
      </w:rPr>
    </w:lvl>
    <w:lvl w:ilvl="4" w:tplc="C76C22EE">
      <w:start w:val="1"/>
      <w:numFmt w:val="bullet"/>
      <w:lvlText w:val="o"/>
      <w:lvlJc w:val="left"/>
      <w:pPr>
        <w:ind w:left="3600" w:hanging="360"/>
      </w:pPr>
      <w:rPr>
        <w:rFonts w:hint="default" w:ascii="Courier New" w:hAnsi="Courier New"/>
      </w:rPr>
    </w:lvl>
    <w:lvl w:ilvl="5" w:tplc="51E8A5C8">
      <w:start w:val="1"/>
      <w:numFmt w:val="bullet"/>
      <w:lvlText w:val=""/>
      <w:lvlJc w:val="left"/>
      <w:pPr>
        <w:ind w:left="4320" w:hanging="360"/>
      </w:pPr>
      <w:rPr>
        <w:rFonts w:hint="default" w:ascii="Wingdings" w:hAnsi="Wingdings"/>
      </w:rPr>
    </w:lvl>
    <w:lvl w:ilvl="6" w:tplc="54501970">
      <w:start w:val="1"/>
      <w:numFmt w:val="bullet"/>
      <w:lvlText w:val=""/>
      <w:lvlJc w:val="left"/>
      <w:pPr>
        <w:ind w:left="5040" w:hanging="360"/>
      </w:pPr>
      <w:rPr>
        <w:rFonts w:hint="default" w:ascii="Symbol" w:hAnsi="Symbol"/>
      </w:rPr>
    </w:lvl>
    <w:lvl w:ilvl="7" w:tplc="1DE4FA74">
      <w:start w:val="1"/>
      <w:numFmt w:val="bullet"/>
      <w:lvlText w:val="o"/>
      <w:lvlJc w:val="left"/>
      <w:pPr>
        <w:ind w:left="5760" w:hanging="360"/>
      </w:pPr>
      <w:rPr>
        <w:rFonts w:hint="default" w:ascii="Courier New" w:hAnsi="Courier New"/>
      </w:rPr>
    </w:lvl>
    <w:lvl w:ilvl="8" w:tplc="F2B84796">
      <w:start w:val="1"/>
      <w:numFmt w:val="bullet"/>
      <w:lvlText w:val=""/>
      <w:lvlJc w:val="left"/>
      <w:pPr>
        <w:ind w:left="6480" w:hanging="360"/>
      </w:pPr>
      <w:rPr>
        <w:rFonts w:hint="default" w:ascii="Wingdings" w:hAnsi="Wingdings"/>
      </w:rPr>
    </w:lvl>
  </w:abstractNum>
  <w:abstractNum w:abstractNumId="1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 w16cid:durableId="716703914">
    <w:abstractNumId w:val="8"/>
  </w:num>
  <w:num w:numId="2" w16cid:durableId="1014500042">
    <w:abstractNumId w:val="12"/>
  </w:num>
  <w:num w:numId="3" w16cid:durableId="1023242448">
    <w:abstractNumId w:val="10"/>
  </w:num>
  <w:num w:numId="4" w16cid:durableId="1048919822">
    <w:abstractNumId w:val="9"/>
  </w:num>
  <w:num w:numId="5" w16cid:durableId="1227841265">
    <w:abstractNumId w:val="11"/>
  </w:num>
  <w:num w:numId="6" w16cid:durableId="302201046">
    <w:abstractNumId w:val="2"/>
  </w:num>
  <w:num w:numId="7" w16cid:durableId="759789797">
    <w:abstractNumId w:val="14"/>
  </w:num>
  <w:num w:numId="8" w16cid:durableId="2067483726">
    <w:abstractNumId w:val="6"/>
  </w:num>
  <w:num w:numId="9" w16cid:durableId="1941989586">
    <w:abstractNumId w:val="1"/>
  </w:num>
  <w:num w:numId="10" w16cid:durableId="1523667095">
    <w:abstractNumId w:val="13"/>
  </w:num>
  <w:num w:numId="11" w16cid:durableId="641157719">
    <w:abstractNumId w:val="0"/>
  </w:num>
  <w:num w:numId="12" w16cid:durableId="497884684">
    <w:abstractNumId w:val="7"/>
  </w:num>
  <w:num w:numId="13" w16cid:durableId="802699678">
    <w:abstractNumId w:val="4"/>
  </w:num>
  <w:num w:numId="14" w16cid:durableId="421922726">
    <w:abstractNumId w:val="3"/>
  </w:num>
  <w:num w:numId="15" w16cid:durableId="1741975505">
    <w:abstractNumId w:val="5"/>
  </w:num>
  <w:num w:numId="16" w16cid:durableId="1498227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B1524"/>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7CE"/>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D0E77"/>
    <w:rsid w:val="009F6D96"/>
    <w:rsid w:val="00A2132C"/>
    <w:rsid w:val="00A23D3E"/>
    <w:rsid w:val="00A24211"/>
    <w:rsid w:val="00A4215F"/>
    <w:rsid w:val="00A51166"/>
    <w:rsid w:val="00A713B0"/>
    <w:rsid w:val="00A74D64"/>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41F84"/>
    <w:rsid w:val="00C76710"/>
    <w:rsid w:val="00C9513E"/>
    <w:rsid w:val="00CA412A"/>
    <w:rsid w:val="00CB572E"/>
    <w:rsid w:val="00CB66F3"/>
    <w:rsid w:val="00CC781A"/>
    <w:rsid w:val="00CD7FF1"/>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0FF78A2"/>
    <w:rsid w:val="03078FA2"/>
    <w:rsid w:val="0B5FDBC3"/>
    <w:rsid w:val="0CE15FE9"/>
    <w:rsid w:val="119317E5"/>
    <w:rsid w:val="18732542"/>
    <w:rsid w:val="1AE1E5CA"/>
    <w:rsid w:val="1B155299"/>
    <w:rsid w:val="1F5D6DDD"/>
    <w:rsid w:val="20CA2F82"/>
    <w:rsid w:val="211B0806"/>
    <w:rsid w:val="26237DC9"/>
    <w:rsid w:val="2851B561"/>
    <w:rsid w:val="2A60740E"/>
    <w:rsid w:val="2AD15DEE"/>
    <w:rsid w:val="2CB07C88"/>
    <w:rsid w:val="2E8EA614"/>
    <w:rsid w:val="3841FD80"/>
    <w:rsid w:val="3924D559"/>
    <w:rsid w:val="3AC5DAB3"/>
    <w:rsid w:val="3D3972CE"/>
    <w:rsid w:val="3D78E57D"/>
    <w:rsid w:val="3E20F59C"/>
    <w:rsid w:val="3F87A5BA"/>
    <w:rsid w:val="4144AFB3"/>
    <w:rsid w:val="4275A07A"/>
    <w:rsid w:val="4500C239"/>
    <w:rsid w:val="459A5ABC"/>
    <w:rsid w:val="4685D08C"/>
    <w:rsid w:val="4B2993FB"/>
    <w:rsid w:val="4D98897E"/>
    <w:rsid w:val="514B6FA8"/>
    <w:rsid w:val="53794AE4"/>
    <w:rsid w:val="594695D3"/>
    <w:rsid w:val="5AA67C05"/>
    <w:rsid w:val="5CB9C086"/>
    <w:rsid w:val="60E3C9DD"/>
    <w:rsid w:val="622B7AFD"/>
    <w:rsid w:val="62BC0EF8"/>
    <w:rsid w:val="66123DCE"/>
    <w:rsid w:val="6938F6E8"/>
    <w:rsid w:val="6ADB2B91"/>
    <w:rsid w:val="72FBD85F"/>
    <w:rsid w:val="749CD8F3"/>
    <w:rsid w:val="750553B2"/>
    <w:rsid w:val="77C28AEA"/>
    <w:rsid w:val="77F89C58"/>
    <w:rsid w:val="7B11299E"/>
    <w:rsid w:val="7C06E31C"/>
    <w:rsid w:val="7D6C4734"/>
    <w:rsid w:val="7DF4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14</revision>
  <dcterms:created xsi:type="dcterms:W3CDTF">2025-07-30T11:18:00.0000000Z</dcterms:created>
  <dcterms:modified xsi:type="dcterms:W3CDTF">2026-05-26T09:56:37.1917365Z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5f006d2e-af31-417d-a23b-44900aecf8b8</vt:lpwstr>
  </property>
</Properties>
</file>